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24" w:rsidRPr="00661624" w:rsidRDefault="00661624" w:rsidP="00661624">
      <w:pPr>
        <w:widowControl w:val="0"/>
        <w:suppressAutoHyphens/>
        <w:spacing w:after="0" w:line="276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Приложение № 14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ind w:left="509" w:right="594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Сведения о контракте (договоре) 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509" w:right="594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на</w:t>
      </w:r>
      <w:proofErr w:type="gramEnd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осуществление строительства, реконструкции, капитального 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509" w:right="594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ремонта</w:t>
      </w:r>
      <w:proofErr w:type="gramEnd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, сноса объектов капитального строительства, заключенном с использованием конкурентных способов заключения договоров в соответствии с законодательством Российской Федерации о контрактной системе в сфере закупок 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509" w:right="594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(</w:t>
      </w:r>
      <w:proofErr w:type="gramStart"/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сведения</w:t>
      </w:r>
      <w:proofErr w:type="gramEnd"/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предоставляют в Ассоциацию генеральные подрядчики в течение</w:t>
      </w:r>
      <w:r w:rsidRPr="00661624">
        <w:rPr>
          <w:rFonts w:ascii="Times New Roman" w:eastAsia="Arial" w:hAnsi="Times New Roman" w:cs="Times New Roman"/>
          <w:i/>
          <w:color w:val="000000"/>
          <w:spacing w:val="-46"/>
          <w:sz w:val="24"/>
          <w:szCs w:val="24"/>
          <w:lang w:eastAsia="ar-SA"/>
        </w:rPr>
        <w:t xml:space="preserve">  </w:t>
      </w:r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30-ти</w:t>
      </w:r>
      <w:r w:rsidRPr="0066162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  <w:lang w:eastAsia="ar-SA"/>
        </w:rPr>
        <w:t xml:space="preserve"> календарных </w:t>
      </w:r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дней</w:t>
      </w:r>
      <w:r w:rsidRPr="00661624">
        <w:rPr>
          <w:rFonts w:ascii="Times New Roman" w:eastAsia="Arial" w:hAnsi="Times New Roman" w:cs="Times New Roman"/>
          <w:i/>
          <w:color w:val="000000"/>
          <w:spacing w:val="-1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после заключения контракта)</w:t>
      </w:r>
    </w:p>
    <w:p w:rsidR="00661624" w:rsidRPr="00661624" w:rsidRDefault="00661624" w:rsidP="00661624">
      <w:pPr>
        <w:widowControl w:val="0"/>
        <w:suppressAutoHyphens/>
        <w:spacing w:before="1" w:after="120"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ind w:right="594"/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Наименование</w:t>
      </w:r>
      <w:r w:rsidRPr="00661624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члена</w:t>
      </w:r>
      <w:r w:rsidRPr="00661624">
        <w:rPr>
          <w:rFonts w:ascii="Times New Roman" w:eastAsia="Arial" w:hAnsi="Times New Roman" w:cs="Times New Roman"/>
          <w:b/>
          <w:color w:val="000000"/>
          <w:spacing w:val="-5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Ассоциации</w:t>
      </w:r>
      <w:r w:rsidRPr="00661624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  <w:lang w:eastAsia="ar-SA"/>
        </w:rPr>
        <w:t>: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right="594"/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  <w:lang w:eastAsia="ar-SA"/>
        </w:rPr>
        <w:t>__________________________________________________.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right="594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ind w:right="594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ИНН:_</w:t>
      </w:r>
      <w:proofErr w:type="gramEnd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______________________.</w:t>
      </w:r>
    </w:p>
    <w:p w:rsidR="00661624" w:rsidRPr="00661624" w:rsidRDefault="00661624" w:rsidP="00661624">
      <w:pPr>
        <w:widowControl w:val="0"/>
        <w:suppressAutoHyphens/>
        <w:spacing w:before="1" w:after="12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ff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2410"/>
        <w:gridCol w:w="1276"/>
      </w:tblGrid>
      <w:tr w:rsidR="00661624" w:rsidRPr="00661624" w:rsidTr="00661624">
        <w:trPr>
          <w:trHeight w:val="1988"/>
        </w:trPr>
        <w:tc>
          <w:tcPr>
            <w:tcW w:w="1843" w:type="dxa"/>
          </w:tcPr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Объект</w:t>
            </w:r>
          </w:p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полное</w:t>
            </w:r>
            <w:proofErr w:type="gramEnd"/>
          </w:p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наименование</w:t>
            </w:r>
            <w:proofErr w:type="gramEnd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, адрес и номер закупки)</w:t>
            </w:r>
          </w:p>
        </w:tc>
        <w:tc>
          <w:tcPr>
            <w:tcW w:w="1843" w:type="dxa"/>
          </w:tcPr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полное</w:t>
            </w:r>
            <w:proofErr w:type="gramEnd"/>
          </w:p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наименование</w:t>
            </w:r>
            <w:proofErr w:type="gramEnd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),</w:t>
            </w:r>
          </w:p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1984" w:type="dxa"/>
          </w:tcPr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Технический Заказчик, строительный контроль</w:t>
            </w:r>
          </w:p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(</w:t>
            </w:r>
            <w:proofErr w:type="gramStart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полное</w:t>
            </w:r>
            <w:proofErr w:type="gramEnd"/>
          </w:p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наименование</w:t>
            </w:r>
            <w:proofErr w:type="gramEnd"/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),</w:t>
            </w:r>
          </w:p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2410" w:type="dxa"/>
          </w:tcPr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 xml:space="preserve">Стоимость работ по контракту/договору </w:t>
            </w:r>
            <w:r w:rsidRPr="00661624">
              <w:rPr>
                <w:rFonts w:eastAsia="Arial"/>
                <w:color w:val="000000"/>
                <w:sz w:val="24"/>
                <w:szCs w:val="24"/>
                <w:lang w:eastAsia="ar-SA"/>
              </w:rPr>
              <w:t>(в тыс. руб.)</w:t>
            </w:r>
          </w:p>
        </w:tc>
        <w:tc>
          <w:tcPr>
            <w:tcW w:w="1276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 xml:space="preserve">Даты выполнения работ по контракту/договору </w:t>
            </w:r>
          </w:p>
        </w:tc>
      </w:tr>
      <w:tr w:rsidR="00661624" w:rsidRPr="00661624" w:rsidTr="00661624">
        <w:trPr>
          <w:trHeight w:val="336"/>
        </w:trPr>
        <w:tc>
          <w:tcPr>
            <w:tcW w:w="1843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661624" w:rsidRPr="00661624" w:rsidRDefault="00661624" w:rsidP="00661624">
            <w:pPr>
              <w:widowControl w:val="0"/>
              <w:suppressAutoHyphens/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61624" w:rsidRPr="00661624" w:rsidRDefault="00661624" w:rsidP="00661624">
      <w:pPr>
        <w:widowControl w:val="0"/>
        <w:suppressAutoHyphens/>
        <w:spacing w:before="1" w:after="12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ff3"/>
        <w:tblW w:w="9276" w:type="dxa"/>
        <w:tblInd w:w="-5" w:type="dxa"/>
        <w:tblLook w:val="04A0" w:firstRow="1" w:lastRow="0" w:firstColumn="1" w:lastColumn="0" w:noHBand="0" w:noVBand="1"/>
      </w:tblPr>
      <w:tblGrid>
        <w:gridCol w:w="9276"/>
      </w:tblGrid>
      <w:tr w:rsidR="00661624" w:rsidRPr="00661624" w:rsidTr="00661624">
        <w:trPr>
          <w:trHeight w:val="698"/>
        </w:trPr>
        <w:tc>
          <w:tcPr>
            <w:tcW w:w="9276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ind w:right="-255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 xml:space="preserve">Необходимость оказания юридической или иной помощи по защите прав и законных интересов члена Ассоциации </w:t>
            </w:r>
            <w:r w:rsidRPr="00661624">
              <w:rPr>
                <w:rFonts w:eastAsia="Arial"/>
                <w:i/>
                <w:color w:val="000000"/>
                <w:sz w:val="24"/>
                <w:szCs w:val="24"/>
                <w:lang w:eastAsia="ar-SA"/>
              </w:rPr>
              <w:t>(Нужное отметить знаком «V»)</w:t>
            </w:r>
          </w:p>
        </w:tc>
      </w:tr>
      <w:tr w:rsidR="00661624" w:rsidRPr="00661624" w:rsidTr="00661624">
        <w:trPr>
          <w:trHeight w:val="896"/>
        </w:trPr>
        <w:tc>
          <w:tcPr>
            <w:tcW w:w="9276" w:type="dxa"/>
          </w:tcPr>
          <w:p w:rsidR="00661624" w:rsidRPr="00661624" w:rsidRDefault="00661624" w:rsidP="00661624">
            <w:pPr>
              <w:widowControl w:val="0"/>
              <w:suppressAutoHyphens/>
              <w:spacing w:before="1" w:after="120" w:line="276" w:lineRule="auto"/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</w:pP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Имеется________________</w:t>
            </w:r>
            <w:r w:rsidRPr="0066162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ab/>
              <w:t xml:space="preserve">                                                       Отсутствует________________</w:t>
            </w:r>
          </w:p>
        </w:tc>
      </w:tr>
    </w:tbl>
    <w:p w:rsidR="00661624" w:rsidRPr="00661624" w:rsidRDefault="00661624" w:rsidP="00661624">
      <w:pPr>
        <w:widowControl w:val="0"/>
        <w:suppressAutoHyphens/>
        <w:spacing w:before="10" w:after="12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Выбрать</w:t>
      </w:r>
      <w:r w:rsidRPr="00661624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из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списка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ниже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имеющиеся</w:t>
      </w:r>
      <w:r w:rsidRPr="00661624">
        <w:rPr>
          <w:rFonts w:ascii="Times New Roman" w:eastAsia="Arial" w:hAnsi="Times New Roman" w:cs="Times New Roman"/>
          <w:b/>
          <w:color w:val="000000"/>
          <w:spacing w:val="45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нарушения</w:t>
      </w:r>
      <w:r w:rsidRPr="00661624">
        <w:rPr>
          <w:rFonts w:ascii="Times New Roman" w:eastAsia="Arial" w:hAnsi="Times New Roman" w:cs="Times New Roman"/>
          <w:b/>
          <w:color w:val="000000"/>
          <w:spacing w:val="42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(при</w:t>
      </w:r>
      <w:r w:rsidRPr="00661624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наличии</w:t>
      </w:r>
      <w:r w:rsidRPr="00661624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  <w:lang w:eastAsia="ar-SA"/>
        </w:rPr>
        <w:t xml:space="preserve"> </w:t>
      </w:r>
      <w:proofErr w:type="gramStart"/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пункты  нарушений</w:t>
      </w:r>
      <w:proofErr w:type="gramEnd"/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отметить</w:t>
      </w:r>
      <w:r w:rsidRPr="00661624">
        <w:rPr>
          <w:rFonts w:ascii="Times New Roman" w:eastAsia="Arial" w:hAnsi="Times New Roman" w:cs="Times New Roman"/>
          <w:b/>
          <w:color w:val="000000"/>
          <w:spacing w:val="-45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знаком</w:t>
      </w:r>
      <w:r w:rsidRPr="0066162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«V»)</w:t>
      </w:r>
      <w:r w:rsidRPr="0066162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и</w:t>
      </w:r>
      <w:r w:rsidRPr="00661624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указать дополнительные пояснения</w:t>
      </w:r>
      <w:r w:rsidRPr="0066162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в</w:t>
      </w:r>
      <w:r w:rsidRPr="0066162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этой</w:t>
      </w:r>
      <w:r w:rsidRPr="0066162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же графе.  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В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случае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необходимости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обеспечить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представление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всей</w:t>
      </w:r>
      <w:r w:rsidRPr="00661624">
        <w:rPr>
          <w:rFonts w:ascii="Times New Roman" w:eastAsia="Arial" w:hAnsi="Times New Roman" w:cs="Times New Roman"/>
          <w:b/>
          <w:color w:val="000000"/>
          <w:spacing w:val="44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имеющейся</w:t>
      </w:r>
      <w:r w:rsidRPr="00661624">
        <w:rPr>
          <w:rFonts w:ascii="Times New Roman" w:eastAsia="Arial" w:hAnsi="Times New Roman" w:cs="Times New Roman"/>
          <w:b/>
          <w:color w:val="000000"/>
          <w:spacing w:val="43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документации,</w:t>
      </w:r>
      <w:r w:rsidRPr="00661624">
        <w:rPr>
          <w:rFonts w:ascii="Times New Roman" w:eastAsia="Arial" w:hAnsi="Times New Roman" w:cs="Times New Roman"/>
          <w:b/>
          <w:color w:val="000000"/>
          <w:spacing w:val="-46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корреспонденции</w:t>
      </w:r>
      <w:r w:rsidRPr="00661624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  <w:lang w:eastAsia="ar-SA"/>
        </w:rPr>
        <w:t xml:space="preserve"> </w:t>
      </w:r>
      <w:r w:rsidRPr="006616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(переписки) сторон:</w:t>
      </w:r>
    </w:p>
    <w:p w:rsidR="00661624" w:rsidRPr="00661624" w:rsidRDefault="00661624" w:rsidP="00661624">
      <w:pPr>
        <w:widowControl w:val="0"/>
        <w:suppressAutoHyphens/>
        <w:spacing w:before="1" w:after="1" w:line="276" w:lineRule="auto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ar-SA"/>
        </w:rPr>
      </w:pPr>
    </w:p>
    <w:tbl>
      <w:tblPr>
        <w:tblStyle w:val="TableNormal"/>
        <w:tblW w:w="93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471"/>
        <w:gridCol w:w="1432"/>
        <w:gridCol w:w="2764"/>
      </w:tblGrid>
      <w:tr w:rsidR="00661624" w:rsidRPr="00661624" w:rsidTr="00661624">
        <w:trPr>
          <w:trHeight w:val="2108"/>
        </w:trPr>
        <w:tc>
          <w:tcPr>
            <w:tcW w:w="656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suppressAutoHyphens/>
              <w:spacing w:line="276" w:lineRule="auto"/>
              <w:ind w:left="15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6616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Вид нарушений или несоответствий, допущенных заказчиком после подписания контракта и до начала работ на объекте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suppressAutoHyphens/>
              <w:spacing w:line="276" w:lineRule="auto"/>
              <w:ind w:left="13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616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Пункты нарушений отметить знаком «</w:t>
            </w:r>
            <w:r w:rsidRPr="006616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V</w:t>
            </w:r>
            <w:r w:rsidRPr="006616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 xml:space="preserve">» </w:t>
            </w:r>
            <w:r w:rsidRPr="006616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 w:eastAsia="ar-SA"/>
              </w:rPr>
              <w:t>(указать при наличии</w:t>
            </w:r>
          </w:p>
          <w:p w:rsidR="00661624" w:rsidRPr="00661624" w:rsidRDefault="00661624" w:rsidP="00661624">
            <w:pPr>
              <w:ind w:left="135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нарушений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suppressAutoHyphens/>
              <w:spacing w:line="276" w:lineRule="auto"/>
              <w:ind w:left="149" w:right="142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</w:pPr>
            <w:r w:rsidRPr="0066162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Дополнительные пояснения и невыполненные пункты заключённого контракта, что нарушает права и законные интересы подрядчика</w:t>
            </w:r>
          </w:p>
          <w:p w:rsidR="00661624" w:rsidRPr="00661624" w:rsidRDefault="00661624" w:rsidP="00661624">
            <w:pPr>
              <w:ind w:left="14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(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при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</w:tr>
      <w:tr w:rsidR="00661624" w:rsidRPr="00661624" w:rsidTr="00661624">
        <w:trPr>
          <w:trHeight w:val="2802"/>
        </w:trPr>
        <w:tc>
          <w:tcPr>
            <w:tcW w:w="656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spacing w:before="1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ind w:left="144" w:right="13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1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ind w:left="108" w:right="97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Нарушения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порядка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(или)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срока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официальной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передачи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строительной</w:t>
            </w:r>
            <w:r w:rsidRPr="00661624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  <w:lang w:val="ru-RU"/>
              </w:rPr>
              <w:t xml:space="preserve">   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площадки подрядчику по акту, объекта для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капитального ремонта (факт передачи всей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технической документации в соответствии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п.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передача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свободной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площадки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границах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землеотвода,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передача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реперов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границ</w:t>
            </w:r>
            <w:r w:rsidRPr="00661624">
              <w:rPr>
                <w:rFonts w:ascii="Times New Roman" w:eastAsia="Cambria" w:hAnsi="Times New Roman" w:cs="Times New Roman"/>
                <w:b/>
                <w:spacing w:val="8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свободного</w:t>
            </w:r>
            <w:r w:rsidRPr="00661624">
              <w:rPr>
                <w:rFonts w:ascii="Times New Roman" w:eastAsia="Cambria" w:hAnsi="Times New Roman" w:cs="Times New Roman"/>
                <w:b/>
                <w:spacing w:val="8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участка</w:t>
            </w:r>
            <w:r w:rsidRPr="00661624">
              <w:rPr>
                <w:rFonts w:ascii="Times New Roman" w:eastAsia="Cambria" w:hAnsi="Times New Roman" w:cs="Times New Roman"/>
                <w:b/>
                <w:spacing w:val="8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661624">
              <w:rPr>
                <w:rFonts w:ascii="Times New Roman" w:eastAsia="Cambria" w:hAnsi="Times New Roman" w:cs="Times New Roman"/>
                <w:b/>
                <w:spacing w:val="8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акту)</w:t>
            </w:r>
            <w:r w:rsidRPr="00661624">
              <w:rPr>
                <w:rFonts w:ascii="Times New Roman" w:eastAsia="Cambria" w:hAnsi="Times New Roman" w:cs="Times New Roman"/>
                <w:b/>
                <w:spacing w:val="8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или</w:t>
            </w:r>
          </w:p>
          <w:p w:rsidR="00661624" w:rsidRPr="00661624" w:rsidRDefault="00661624" w:rsidP="00661624">
            <w:pPr>
              <w:spacing w:line="216" w:lineRule="exact"/>
              <w:ind w:left="108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proofErr w:type="gramEnd"/>
            <w:r w:rsidRPr="00661624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контракта</w:t>
            </w:r>
            <w:r w:rsidRPr="00661624">
              <w:rPr>
                <w:rFonts w:ascii="Times New Roman" w:eastAsia="Cambria" w:hAnsi="Times New Roman" w:cs="Times New Roman"/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(договора)</w:t>
            </w:r>
            <w:r w:rsidRPr="00661624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содержат указание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>на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>время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>и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 xml:space="preserve">сроки </w:t>
            </w:r>
            <w:r w:rsidRPr="00661624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передачи</w:t>
            </w:r>
            <w:r w:rsidRPr="00661624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  <w:lang w:val="ru-RU"/>
              </w:rPr>
              <w:t xml:space="preserve">  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строительной</w:t>
            </w:r>
            <w:r w:rsidRPr="00661624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площадки и</w:t>
            </w:r>
            <w:r w:rsidRPr="00661624"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ПД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tcBorders>
              <w:bottom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821"/>
        </w:trPr>
        <w:tc>
          <w:tcPr>
            <w:tcW w:w="656" w:type="dxa"/>
            <w:tcBorders>
              <w:top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spacing w:before="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tabs>
                <w:tab w:val="left" w:pos="1429"/>
                <w:tab w:val="left" w:pos="2443"/>
                <w:tab w:val="left" w:pos="3520"/>
              </w:tabs>
              <w:spacing w:line="231" w:lineRule="exact"/>
              <w:ind w:left="10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Нарушения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>порядка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срока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>передачи</w:t>
            </w:r>
          </w:p>
          <w:p w:rsidR="00661624" w:rsidRPr="00661624" w:rsidRDefault="00661624" w:rsidP="00661624">
            <w:pPr>
              <w:tabs>
                <w:tab w:val="left" w:pos="1448"/>
                <w:tab w:val="left" w:pos="2983"/>
              </w:tabs>
              <w:spacing w:line="232" w:lineRule="exact"/>
              <w:ind w:left="108" w:right="10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комплекта</w:t>
            </w:r>
            <w:proofErr w:type="gramEnd"/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  <w:t>технической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>документации,</w:t>
            </w:r>
            <w:r w:rsidRPr="00661624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необходимой</w:t>
            </w:r>
            <w:r w:rsidRPr="00661624"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661624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выполнения</w:t>
            </w:r>
            <w:r w:rsidRPr="00661624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работ:</w:t>
            </w:r>
          </w:p>
        </w:tc>
        <w:tc>
          <w:tcPr>
            <w:tcW w:w="1432" w:type="dxa"/>
            <w:tcBorders>
              <w:top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tcBorders>
              <w:top w:val="single" w:sz="12" w:space="0" w:color="000000"/>
            </w:tcBorders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21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заказчиком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полном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объеме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проектная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рабочая)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документация,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том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числе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полный</w:t>
            </w:r>
            <w:r w:rsidRPr="00661624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объём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общих</w:t>
            </w:r>
          </w:p>
          <w:p w:rsidR="00661624" w:rsidRPr="00661624" w:rsidRDefault="00661624" w:rsidP="00661624">
            <w:pPr>
              <w:spacing w:line="215" w:lineRule="exact"/>
              <w:ind w:left="1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специальных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61624" w:rsidRPr="00661624" w:rsidTr="00661624">
        <w:trPr>
          <w:trHeight w:val="936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1160"/>
                <w:tab w:val="left" w:pos="2213"/>
                <w:tab w:val="left" w:pos="3290"/>
              </w:tabs>
              <w:ind w:left="108" w:right="10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полного перечня оборудования,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конструкций,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сетей, видов работ,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подлежащих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освидетельствованию;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622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117"/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spacing w:line="236" w:lineRule="exact"/>
              <w:ind w:left="108" w:right="9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приказа</w:t>
            </w:r>
            <w:r w:rsidRPr="00661624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заказчика</w:t>
            </w:r>
            <w:r w:rsidRPr="00661624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об утверждении</w:t>
            </w:r>
            <w:r w:rsidRPr="00661624">
              <w:rPr>
                <w:rFonts w:ascii="Times New Roman" w:eastAsia="Cambria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(и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рабочей) документации;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402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(проставленного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заказчиком)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proofErr w:type="gramEnd"/>
            <w:r w:rsidRPr="00661624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листах</w:t>
            </w:r>
            <w:r w:rsidRPr="00661624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проектной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рабочей</w:t>
            </w:r>
            <w:r w:rsidRPr="00661624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документации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штампа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производство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работ»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соответствующей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датой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подписью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661624">
              <w:rPr>
                <w:rFonts w:ascii="Times New Roman" w:eastAsia="Cambria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лица</w:t>
            </w:r>
            <w:r w:rsidRPr="00661624">
              <w:rPr>
                <w:rFonts w:ascii="Times New Roman" w:eastAsia="Cambria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заказчика</w:t>
            </w:r>
            <w:r w:rsidRPr="00661624">
              <w:rPr>
                <w:rFonts w:ascii="Times New Roman" w:eastAsia="Cambria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661624">
              <w:rPr>
                <w:rFonts w:ascii="Times New Roman" w:eastAsia="Cambria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указанием ФИО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должности;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09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положительного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экспертизы;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395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2029"/>
                <w:tab w:val="left" w:pos="3481"/>
              </w:tabs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положительного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сметной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стоимости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строительства,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реконструкции,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ремонта,</w:t>
            </w:r>
            <w:r w:rsidRPr="00661624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сноса</w:t>
            </w:r>
            <w:r w:rsidRPr="00661624">
              <w:rPr>
                <w:rFonts w:ascii="Times New Roman" w:eastAsia="Cambria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объекта</w:t>
            </w:r>
            <w:r w:rsidRPr="00661624">
              <w:rPr>
                <w:rFonts w:ascii="Times New Roman" w:eastAsia="Cambria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капитального строительства;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409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зарегистрированных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переданных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заказчиком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общего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журнала</w:t>
            </w:r>
            <w:r w:rsidRPr="00661624">
              <w:rPr>
                <w:rFonts w:ascii="Times New Roman" w:eastAsia="Cambr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работ,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</w:t>
            </w:r>
            <w:r w:rsidRPr="00661624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также</w:t>
            </w:r>
            <w:r w:rsidRPr="00661624">
              <w:rPr>
                <w:rFonts w:ascii="Times New Roman" w:eastAsia="Cambria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специальных</w:t>
            </w:r>
            <w:r w:rsidRPr="00661624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журналов,</w:t>
            </w:r>
            <w:r w:rsidRPr="00661624">
              <w:rPr>
                <w:rFonts w:ascii="Times New Roman" w:eastAsia="Cambria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включая журнал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входного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контроля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материалов,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изделий и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конструкций;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26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388"/>
                <w:tab w:val="left" w:pos="1609"/>
                <w:tab w:val="left" w:pos="1731"/>
                <w:tab w:val="left" w:pos="1926"/>
                <w:tab w:val="left" w:pos="3118"/>
                <w:tab w:val="left" w:pos="3324"/>
              </w:tabs>
              <w:ind w:left="108" w:right="10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отсутствие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проектной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спецификации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строительных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материалов,</w:t>
            </w:r>
          </w:p>
          <w:p w:rsidR="00661624" w:rsidRPr="00661624" w:rsidRDefault="00661624" w:rsidP="00661624">
            <w:pPr>
              <w:tabs>
                <w:tab w:val="left" w:pos="1156"/>
                <w:tab w:val="left" w:pos="2631"/>
                <w:tab w:val="left" w:pos="4116"/>
              </w:tabs>
              <w:spacing w:line="232" w:lineRule="exact"/>
              <w:ind w:left="108" w:right="10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изделий</w:t>
            </w:r>
            <w:proofErr w:type="gram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, конструкций, необходимых 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>для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исполнения контракта;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276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157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проектная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документация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строительство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объекта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(или)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инженерных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сетей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661624">
              <w:rPr>
                <w:rFonts w:ascii="Times New Roman" w:eastAsia="Cambria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нормам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действующих СП,</w:t>
            </w:r>
            <w:r w:rsidRPr="00661624">
              <w:rPr>
                <w:rFonts w:ascii="Times New Roman" w:eastAsia="Cambria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СНиП,</w:t>
            </w:r>
          </w:p>
          <w:p w:rsidR="00661624" w:rsidRPr="00661624" w:rsidRDefault="00661624" w:rsidP="00661624">
            <w:pPr>
              <w:spacing w:line="232" w:lineRule="exact"/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технических</w:t>
            </w:r>
            <w:proofErr w:type="gramEnd"/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условий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Постановлению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№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87 от 16.02.2008 г.;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819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157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1636"/>
                <w:tab w:val="left" w:pos="3415"/>
              </w:tabs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пояснительная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записка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материалами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инженерных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изысканий, техническими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условиями,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предусмотренными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частью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7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статьи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48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ГрК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РФ, градостроительным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планом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участка     </w:t>
            </w:r>
            <w:r w:rsidRPr="00661624">
              <w:rPr>
                <w:rFonts w:ascii="Times New Roman" w:eastAsia="Cambria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в     </w:t>
            </w:r>
            <w:r w:rsidRPr="00661624">
              <w:rPr>
                <w:rFonts w:ascii="Times New Roman" w:eastAsia="Cambria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соответствии     </w:t>
            </w:r>
            <w:r w:rsidRPr="00661624">
              <w:rPr>
                <w:rFonts w:ascii="Times New Roman" w:eastAsia="Cambria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Постановлением Правительства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№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87 от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16.02.2008 г.;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403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отсутствуют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инженерных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изысканий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или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инженерного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обследования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объекта,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ремонта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или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реконструкции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(отсутствует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копия</w:t>
            </w:r>
            <w:r w:rsidRPr="00661624">
              <w:rPr>
                <w:rFonts w:ascii="Times New Roman" w:eastAsia="Cambria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акта</w:t>
            </w:r>
            <w:r w:rsidRPr="00661624">
              <w:rPr>
                <w:rFonts w:ascii="Times New Roman" w:eastAsia="Cambria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обследования</w:t>
            </w:r>
            <w:r w:rsidRPr="00661624">
              <w:rPr>
                <w:rFonts w:ascii="Times New Roman" w:eastAsia="Cambria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дефектная ведомость);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15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456"/>
                <w:tab w:val="left" w:pos="1480"/>
                <w:tab w:val="left" w:pos="3073"/>
                <w:tab w:val="left" w:pos="3571"/>
              </w:tabs>
              <w:ind w:left="108" w:right="9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сметная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документация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не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содержит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пояснительную</w:t>
            </w:r>
            <w:r w:rsidRPr="00661624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записку</w:t>
            </w:r>
            <w:r w:rsidRPr="00661624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661624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</w:p>
          <w:p w:rsidR="00661624" w:rsidRPr="00661624" w:rsidRDefault="00661624" w:rsidP="00661624">
            <w:pPr>
              <w:spacing w:line="232" w:lineRule="exact"/>
              <w:ind w:left="108" w:right="9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требованиями</w:t>
            </w:r>
            <w:proofErr w:type="gramEnd"/>
            <w:r w:rsidRPr="00661624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Постановления</w:t>
            </w:r>
            <w:r w:rsidRPr="00661624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№ 87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16.02.2008 г;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639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87"/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1339"/>
                <w:tab w:val="left" w:pos="1559"/>
                <w:tab w:val="left" w:pos="3114"/>
                <w:tab w:val="left" w:pos="3250"/>
                <w:tab w:val="left" w:pos="4327"/>
              </w:tabs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 отсутствует разработанный в полном объёме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строительства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календарным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графиком</w:t>
            </w:r>
            <w:proofErr w:type="gram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выполнения работ 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стройгенпланом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,</w:t>
            </w:r>
            <w:r w:rsidRPr="00661624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т. ч.</w:t>
            </w:r>
            <w:r w:rsidRPr="00661624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661624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выполнения строительных работ вне границ строительной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площадки;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83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403"/>
                <w:tab w:val="left" w:pos="847"/>
                <w:tab w:val="left" w:pos="1561"/>
                <w:tab w:val="left" w:pos="1948"/>
                <w:tab w:val="left" w:pos="2281"/>
                <w:tab w:val="left" w:pos="2645"/>
                <w:tab w:val="left" w:pos="3254"/>
                <w:tab w:val="left" w:pos="3459"/>
                <w:tab w:val="left" w:pos="4226"/>
              </w:tabs>
              <w:ind w:left="108" w:right="9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отражена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контракте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(договоре)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том, что работы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благоустройству</w:t>
            </w:r>
            <w:r w:rsidRPr="00661624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661624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выпадают</w:t>
            </w:r>
            <w:r w:rsidRPr="00661624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осенне</w:t>
            </w:r>
            <w:proofErr w:type="gram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-зимний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период;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271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- не определены и не согласованы в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ПОСе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места</w:t>
            </w:r>
            <w:r w:rsidRPr="00661624">
              <w:rPr>
                <w:rFonts w:ascii="Times New Roman" w:eastAsia="Cambria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подключения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всем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необходимым</w:t>
            </w:r>
            <w:r w:rsidRPr="00661624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видам</w:t>
            </w:r>
            <w:r w:rsidRPr="00661624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ресурсов</w:t>
            </w:r>
            <w:r w:rsidRPr="00661624">
              <w:rPr>
                <w:rFonts w:ascii="Times New Roman" w:eastAsia="Cambria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</w:t>
            </w:r>
            <w:r w:rsidRPr="00661624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городским сетям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контракта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(договора);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639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87"/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Заказчиком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места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складирования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утилизации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отходов,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образующихся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процессе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или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ремонта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(нет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складирование</w:t>
            </w:r>
            <w:r w:rsidRPr="00661624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утилизацию</w:t>
            </w:r>
            <w:r w:rsidRPr="00661624">
              <w:rPr>
                <w:rFonts w:ascii="Times New Roman" w:eastAsia="Cambria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отходов</w:t>
            </w:r>
            <w:r w:rsidRPr="00661624">
              <w:rPr>
                <w:rFonts w:ascii="Times New Roman" w:eastAsia="Cambria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 процессе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порядка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оплаты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их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утилизацию);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936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2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разрешение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строительство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(ст.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8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51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ГрК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РФ)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или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разрешение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61624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661624">
              <w:rPr>
                <w:rFonts w:ascii="Times New Roman" w:eastAsia="Cambria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ремонта</w:t>
            </w:r>
            <w:r w:rsidRPr="00661624">
              <w:rPr>
                <w:rFonts w:ascii="Times New Roman" w:eastAsia="Cambria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(статья</w:t>
            </w:r>
            <w:r w:rsidRPr="00661624">
              <w:rPr>
                <w:rFonts w:ascii="Times New Roman" w:eastAsia="Cambria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ГрК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РФ);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936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405"/>
                <w:tab w:val="left" w:pos="851"/>
                <w:tab w:val="left" w:pos="1980"/>
                <w:tab w:val="left" w:pos="3359"/>
                <w:tab w:val="left" w:pos="4326"/>
              </w:tabs>
              <w:spacing w:line="234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переданы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технические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условия,</w:t>
            </w:r>
          </w:p>
          <w:p w:rsidR="00661624" w:rsidRPr="00661624" w:rsidRDefault="00661624" w:rsidP="00661624">
            <w:pPr>
              <w:tabs>
                <w:tab w:val="left" w:pos="1579"/>
                <w:tab w:val="left" w:pos="3037"/>
                <w:tab w:val="left" w:pos="3353"/>
              </w:tabs>
              <w:spacing w:line="232" w:lineRule="exact"/>
              <w:ind w:left="108" w:right="10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Согласования с </w:t>
            </w:r>
            <w:proofErr w:type="spellStart"/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ресурсоснабжающими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службами</w:t>
            </w:r>
            <w:proofErr w:type="gramEnd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другие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необходимые документы;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875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1825"/>
                <w:tab w:val="left" w:pos="2396"/>
                <w:tab w:val="left" w:pos="4197"/>
              </w:tabs>
              <w:ind w:left="108" w:right="10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согласовании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внеплощадочных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внутриплощадочных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подготовительных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соответствии 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таковых требованиям пожарной безопасности,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охраны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труда,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охраны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среды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готовности объекта к началу строительства 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соответствии с требованиями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СП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48.13330;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934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489"/>
                <w:tab w:val="left" w:pos="1019"/>
                <w:tab w:val="left" w:pos="2228"/>
              </w:tabs>
              <w:spacing w:line="234" w:lineRule="exact"/>
              <w:ind w:left="10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переданы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  <w:t>геодезические знаки, разбивочные</w:t>
            </w:r>
            <w:r w:rsidRPr="00661624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оси</w:t>
            </w:r>
            <w:r w:rsidRPr="00661624">
              <w:rPr>
                <w:rFonts w:ascii="Times New Roman" w:eastAsia="Cambria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для</w:t>
            </w:r>
            <w:r w:rsidRPr="00661624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661624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объекта;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71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"/>
              <w:ind w:left="144" w:right="1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tabs>
                <w:tab w:val="left" w:pos="1614"/>
                <w:tab w:val="left" w:pos="3177"/>
              </w:tabs>
              <w:ind w:left="108" w:right="9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земельные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установке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ограждения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вокруг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площадки объекта 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>строительства/реконструкции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256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"/>
              <w:ind w:right="157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копия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приказа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</w:t>
            </w: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заказчика</w:t>
            </w:r>
            <w:proofErr w:type="gramEnd"/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 xml:space="preserve"> о назначении ответственного лица за</w:t>
            </w:r>
            <w:r w:rsidRPr="00661624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контракта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61624">
              <w:rPr>
                <w:rFonts w:ascii="Times New Roman" w:eastAsia="Cambria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строительного</w:t>
            </w:r>
            <w:r w:rsidRPr="00661624">
              <w:rPr>
                <w:rFonts w:ascii="Times New Roman" w:eastAsia="Cambria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контроля</w:t>
            </w:r>
            <w:r w:rsidRPr="00661624">
              <w:rPr>
                <w:rFonts w:ascii="Times New Roman" w:eastAsia="Cambria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 стороны</w:t>
            </w:r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заказчика;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701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117"/>
              <w:ind w:right="157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spacing w:line="236" w:lineRule="exact"/>
              <w:ind w:left="108" w:right="9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передан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заказчиком</w:t>
            </w:r>
            <w:r w:rsidRPr="00661624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порубочный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билет</w:t>
            </w:r>
            <w:r w:rsidRPr="00661624">
              <w:rPr>
                <w:rFonts w:ascii="Times New Roman" w:eastAsia="Cambr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при</w:t>
            </w:r>
            <w:r w:rsidRPr="00661624">
              <w:rPr>
                <w:rFonts w:ascii="Times New Roman" w:eastAsia="Cambria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(статья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51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ГрК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РФ).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982"/>
        </w:trPr>
        <w:tc>
          <w:tcPr>
            <w:tcW w:w="656" w:type="dxa"/>
            <w:shd w:val="clear" w:color="auto" w:fill="F1F1F1"/>
            <w:vAlign w:val="center"/>
          </w:tcPr>
          <w:p w:rsidR="00661624" w:rsidRPr="00661624" w:rsidRDefault="00661624" w:rsidP="00661624">
            <w:pPr>
              <w:spacing w:before="2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"/>
              <w:ind w:left="1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471" w:type="dxa"/>
            <w:shd w:val="clear" w:color="auto" w:fill="F1F1F1"/>
            <w:vAlign w:val="center"/>
          </w:tcPr>
          <w:p w:rsidR="00661624" w:rsidRPr="00661624" w:rsidRDefault="00661624" w:rsidP="00661624">
            <w:pPr>
              <w:spacing w:before="2"/>
              <w:ind w:left="108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Pr="00661624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контракта</w:t>
            </w:r>
            <w:r w:rsidRPr="00661624">
              <w:rPr>
                <w:rFonts w:ascii="Times New Roman" w:eastAsia="Cambria" w:hAnsi="Times New Roman" w:cs="Times New Roman"/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(договора)</w:t>
            </w:r>
            <w:r w:rsidRPr="00661624">
              <w:rPr>
                <w:rFonts w:ascii="Times New Roman" w:eastAsia="Cambria" w:hAnsi="Times New Roman" w:cs="Times New Roman"/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действия</w:t>
            </w:r>
          </w:p>
          <w:p w:rsidR="00661624" w:rsidRPr="00661624" w:rsidRDefault="00661624" w:rsidP="00661624">
            <w:pPr>
              <w:tabs>
                <w:tab w:val="left" w:pos="1675"/>
                <w:tab w:val="left" w:pos="3498"/>
              </w:tabs>
              <w:spacing w:line="234" w:lineRule="exact"/>
              <w:ind w:left="108" w:right="10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Заказчика, нарушающие </w:t>
            </w:r>
            <w:r w:rsidRPr="00661624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законные интересы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права</w:t>
            </w:r>
            <w:r w:rsidRPr="00661624"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Подрядчика:</w:t>
            </w:r>
          </w:p>
        </w:tc>
        <w:tc>
          <w:tcPr>
            <w:tcW w:w="1432" w:type="dxa"/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shd w:val="clear" w:color="auto" w:fill="F1F1F1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825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spacing w:line="231" w:lineRule="exact"/>
              <w:ind w:left="10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сроки  </w:t>
            </w:r>
            <w:r w:rsidRPr="00661624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выполнения  </w:t>
            </w:r>
            <w:r w:rsidRPr="00661624">
              <w:rPr>
                <w:rFonts w:ascii="Times New Roman" w:eastAsia="Cambria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работ,</w:t>
            </w:r>
            <w:r w:rsidRPr="00661624">
              <w:rPr>
                <w:rFonts w:ascii="Times New Roman" w:eastAsia="Cambria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установленные контрактом</w:t>
            </w:r>
            <w:r w:rsidRPr="00661624">
              <w:rPr>
                <w:rFonts w:ascii="Times New Roman" w:eastAsia="Cambria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(договором),</w:t>
            </w:r>
            <w:r w:rsidRPr="00661624">
              <w:rPr>
                <w:rFonts w:ascii="Times New Roman" w:eastAsia="Cambria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календарному графику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417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сроки оплаты выполненных работ свыше 30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дней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(для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субъектов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малого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среднего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предпринимательства – свыше 15 дней) или 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контракте</w:t>
            </w:r>
            <w:r w:rsidRPr="00661624">
              <w:rPr>
                <w:rFonts w:ascii="Times New Roman" w:eastAsia="Cambria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(договоре)</w:t>
            </w:r>
            <w:r w:rsidRPr="00661624">
              <w:rPr>
                <w:rFonts w:ascii="Times New Roman" w:eastAsia="Cambria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установлены</w:t>
            </w:r>
            <w:r w:rsidRPr="00661624">
              <w:rPr>
                <w:rFonts w:ascii="Times New Roman" w:eastAsia="Cambria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сроки оплаты</w:t>
            </w:r>
            <w:r w:rsidRPr="00661624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835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9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стороны</w:t>
            </w:r>
            <w:r w:rsidRPr="00661624">
              <w:rPr>
                <w:rFonts w:ascii="Times New Roman" w:eastAsia="Cambr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заказчика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содействия</w:t>
            </w:r>
            <w:r w:rsidRPr="00661624">
              <w:rPr>
                <w:rFonts w:ascii="Times New Roman" w:eastAsia="Cambria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решении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вопросов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соответствии</w:t>
            </w:r>
          </w:p>
          <w:p w:rsidR="00661624" w:rsidRPr="00661624" w:rsidRDefault="00661624" w:rsidP="00661624">
            <w:pPr>
              <w:spacing w:line="214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со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статьей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718</w:t>
            </w:r>
            <w:r w:rsidRPr="00661624">
              <w:rPr>
                <w:rFonts w:ascii="Times New Roman" w:eastAsia="Cambria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ГК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РФ;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61624" w:rsidRPr="00661624" w:rsidTr="00661624">
        <w:trPr>
          <w:trHeight w:val="1128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9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10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строительного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контроля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стороны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заказчика,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что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препятствует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своевременному</w:t>
            </w:r>
            <w:r w:rsidRPr="00661624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подтверждению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61624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 количества выполненных</w:t>
            </w:r>
            <w:r w:rsidRPr="00661624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работ;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702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</w:p>
          <w:p w:rsidR="00661624" w:rsidRPr="00661624" w:rsidRDefault="00661624" w:rsidP="00661624">
            <w:pPr>
              <w:ind w:right="210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контракте</w:t>
            </w:r>
            <w:r w:rsidRPr="00661624">
              <w:rPr>
                <w:rFonts w:ascii="Times New Roman" w:eastAsia="Cambria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не</w:t>
            </w:r>
            <w:r w:rsidRPr="00661624">
              <w:rPr>
                <w:rFonts w:ascii="Times New Roman" w:eastAsia="Cambr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установлено</w:t>
            </w:r>
            <w:r w:rsidRPr="00661624">
              <w:rPr>
                <w:rFonts w:ascii="Times New Roman" w:eastAsia="Cambr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авансирование</w:t>
            </w:r>
            <w:r w:rsidRPr="00661624">
              <w:rPr>
                <w:rFonts w:ascii="Times New Roman" w:eastAsia="Cambria" w:hAnsi="Times New Roman" w:cs="Times New Roman"/>
                <w:spacing w:val="-42"/>
                <w:sz w:val="24"/>
                <w:szCs w:val="24"/>
                <w:lang w:val="ru-RU"/>
              </w:rPr>
              <w:t xml:space="preserve">  п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одрядчика</w:t>
            </w:r>
            <w:proofErr w:type="gramEnd"/>
            <w:r w:rsidRPr="00661624">
              <w:rPr>
                <w:rFonts w:ascii="Times New Roman" w:eastAsia="Cambria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</w:t>
            </w:r>
            <w:r w:rsidRPr="00661624">
              <w:rPr>
                <w:rFonts w:ascii="Times New Roman" w:eastAsia="Cambria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объеме</w:t>
            </w:r>
            <w:r w:rsidRPr="00661624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до</w:t>
            </w:r>
            <w:r w:rsidRPr="00661624">
              <w:rPr>
                <w:rFonts w:ascii="Times New Roman" w:eastAsia="Cambria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30</w:t>
            </w:r>
            <w:r w:rsidRPr="00661624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%</w:t>
            </w:r>
            <w:r w:rsidRPr="00661624">
              <w:rPr>
                <w:rFonts w:ascii="Times New Roman" w:eastAsia="Cambr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от</w:t>
            </w:r>
            <w:r w:rsidRPr="00661624">
              <w:rPr>
                <w:rFonts w:ascii="Times New Roman" w:eastAsia="Cambr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стоимости</w:t>
            </w:r>
          </w:p>
          <w:p w:rsidR="00661624" w:rsidRPr="00661624" w:rsidRDefault="00661624" w:rsidP="00661624">
            <w:pPr>
              <w:spacing w:line="215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контракта</w:t>
            </w:r>
            <w:proofErr w:type="spellEnd"/>
            <w:r w:rsidRPr="00661624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(</w:t>
            </w:r>
            <w:proofErr w:type="spellStart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договора</w:t>
            </w:r>
            <w:proofErr w:type="spellEnd"/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);</w:t>
            </w:r>
          </w:p>
          <w:p w:rsidR="00661624" w:rsidRPr="00661624" w:rsidRDefault="00661624" w:rsidP="00661624">
            <w:pPr>
              <w:spacing w:line="215" w:lineRule="exact"/>
              <w:ind w:left="10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661624" w:rsidRPr="00661624" w:rsidTr="00661624">
        <w:trPr>
          <w:trHeight w:val="1123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spacing w:before="1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661624" w:rsidRPr="00661624" w:rsidRDefault="00661624" w:rsidP="00661624">
            <w:pPr>
              <w:ind w:right="157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- не установлен порядок приёмки выполненных</w:t>
            </w:r>
            <w:r w:rsidRPr="00661624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работ</w:t>
            </w:r>
            <w:r w:rsidRPr="00661624">
              <w:rPr>
                <w:rFonts w:ascii="Times New Roman" w:eastAsia="Cambria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порядок</w:t>
            </w:r>
            <w:r w:rsidRPr="00661624">
              <w:rPr>
                <w:rFonts w:ascii="Times New Roman" w:eastAsia="Cambria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их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61624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оплаты</w:t>
            </w:r>
            <w:r w:rsidRPr="00661624">
              <w:rPr>
                <w:rFonts w:ascii="Times New Roman" w:eastAsia="Cambria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1624" w:rsidRPr="00661624" w:rsidTr="00661624">
        <w:trPr>
          <w:trHeight w:val="1118"/>
        </w:trPr>
        <w:tc>
          <w:tcPr>
            <w:tcW w:w="656" w:type="dxa"/>
            <w:vAlign w:val="center"/>
          </w:tcPr>
          <w:p w:rsidR="00661624" w:rsidRPr="00661624" w:rsidRDefault="00661624" w:rsidP="00661624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1624">
              <w:rPr>
                <w:rFonts w:ascii="Times New Roman" w:eastAsia="Cambria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71" w:type="dxa"/>
            <w:vAlign w:val="center"/>
          </w:tcPr>
          <w:p w:rsidR="00661624" w:rsidRPr="00661624" w:rsidRDefault="00661624" w:rsidP="00661624">
            <w:pPr>
              <w:ind w:left="108" w:right="98"/>
              <w:jc w:val="both"/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</w:pPr>
            <w:r w:rsidRPr="00661624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- не установлен срок рассмотрения уведомлений, обращений, требований, предложений и иных сообщений подрядчика</w:t>
            </w:r>
          </w:p>
        </w:tc>
        <w:tc>
          <w:tcPr>
            <w:tcW w:w="1432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vAlign w:val="center"/>
          </w:tcPr>
          <w:p w:rsidR="00661624" w:rsidRPr="00661624" w:rsidRDefault="00661624" w:rsidP="00661624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1624" w:rsidRPr="00661624" w:rsidRDefault="00661624" w:rsidP="0066162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________________                         __________   </w:t>
      </w:r>
      <w:r w:rsidRPr="0066162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 xml:space="preserve">                  _________________       </w:t>
      </w:r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ar-SA"/>
        </w:rPr>
      </w:pPr>
      <w:r w:rsidRPr="00661624">
        <w:rPr>
          <w:rFonts w:ascii="Times New Roman" w:eastAsia="Arial" w:hAnsi="Times New Roman" w:cs="Times New Roman"/>
          <w:i/>
          <w:color w:val="000000"/>
          <w:sz w:val="18"/>
          <w:szCs w:val="18"/>
          <w:lang w:eastAsia="ar-SA"/>
        </w:rPr>
        <w:t xml:space="preserve">(Должность </w:t>
      </w:r>
      <w:proofErr w:type="gramStart"/>
      <w:r w:rsidRPr="00661624">
        <w:rPr>
          <w:rFonts w:ascii="Times New Roman" w:eastAsia="Arial" w:hAnsi="Times New Roman" w:cs="Times New Roman"/>
          <w:i/>
          <w:color w:val="000000"/>
          <w:sz w:val="18"/>
          <w:szCs w:val="18"/>
          <w:lang w:eastAsia="ar-SA"/>
        </w:rPr>
        <w:t xml:space="preserve">руководителя)   </w:t>
      </w:r>
      <w:proofErr w:type="gramEnd"/>
      <w:r w:rsidRPr="00661624">
        <w:rPr>
          <w:rFonts w:ascii="Times New Roman" w:eastAsia="Arial" w:hAnsi="Times New Roman" w:cs="Times New Roman"/>
          <w:i/>
          <w:color w:val="000000"/>
          <w:sz w:val="18"/>
          <w:szCs w:val="18"/>
          <w:lang w:eastAsia="ar-SA"/>
        </w:rPr>
        <w:t xml:space="preserve">                           (подпись)                                                  (ФИО)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М.П.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66162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Исполнитель: __________________________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ar-SA"/>
        </w:rPr>
      </w:pPr>
      <w:r w:rsidRPr="0066162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                                               (Должность, Фамилия Имя Отчество)</w:t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6162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Телефон:_</w:t>
      </w:r>
      <w:proofErr w:type="gramEnd"/>
      <w:r w:rsidRPr="0066162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_____________________                  </w:t>
      </w:r>
      <w:r w:rsidRPr="0066162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</w:r>
    </w:p>
    <w:p w:rsidR="00661624" w:rsidRPr="00661624" w:rsidRDefault="00661624" w:rsidP="00661624">
      <w:pPr>
        <w:widowControl w:val="0"/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648" w:rsidRDefault="00E33648"/>
    <w:sectPr w:rsidR="00E3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5C48B6B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50729D5A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96CEF2E8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1C1A6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BE71B3"/>
    <w:multiLevelType w:val="hybridMultilevel"/>
    <w:tmpl w:val="7B165AEC"/>
    <w:lvl w:ilvl="0" w:tplc="7214E388">
      <w:start w:val="1"/>
      <w:numFmt w:val="decimal"/>
      <w:lvlText w:val="%1."/>
      <w:lvlJc w:val="left"/>
      <w:pPr>
        <w:ind w:left="705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8C8A30E4">
      <w:start w:val="8"/>
      <w:numFmt w:val="decimal"/>
      <w:lvlText w:val="%2."/>
      <w:lvlJc w:val="left"/>
      <w:pPr>
        <w:ind w:left="1463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19A2C1E2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3" w:tplc="A7E468E0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E206B038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075C9B4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DFC41D7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1E26ED6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3CDAE9A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10">
    <w:nsid w:val="057A3BC8"/>
    <w:multiLevelType w:val="multilevel"/>
    <w:tmpl w:val="683C3220"/>
    <w:lvl w:ilvl="0">
      <w:start w:val="8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11">
    <w:nsid w:val="05F243B9"/>
    <w:multiLevelType w:val="multilevel"/>
    <w:tmpl w:val="D73A7C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14DC4"/>
    <w:multiLevelType w:val="hybridMultilevel"/>
    <w:tmpl w:val="2F948FE4"/>
    <w:lvl w:ilvl="0" w:tplc="9C18BE0E">
      <w:numFmt w:val="bullet"/>
      <w:lvlText w:val="-"/>
      <w:lvlJc w:val="left"/>
      <w:pPr>
        <w:ind w:left="138" w:hanging="25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E92CD68">
      <w:numFmt w:val="bullet"/>
      <w:lvlText w:val="•"/>
      <w:lvlJc w:val="left"/>
      <w:pPr>
        <w:ind w:left="1188" w:hanging="250"/>
      </w:pPr>
      <w:rPr>
        <w:rFonts w:hint="default"/>
        <w:lang w:val="ru-RU" w:eastAsia="en-US" w:bidi="ar-SA"/>
      </w:rPr>
    </w:lvl>
    <w:lvl w:ilvl="2" w:tplc="9DBA90D8">
      <w:numFmt w:val="bullet"/>
      <w:lvlText w:val="•"/>
      <w:lvlJc w:val="left"/>
      <w:pPr>
        <w:ind w:left="2237" w:hanging="250"/>
      </w:pPr>
      <w:rPr>
        <w:rFonts w:hint="default"/>
        <w:lang w:val="ru-RU" w:eastAsia="en-US" w:bidi="ar-SA"/>
      </w:rPr>
    </w:lvl>
    <w:lvl w:ilvl="3" w:tplc="50067900">
      <w:numFmt w:val="bullet"/>
      <w:lvlText w:val="•"/>
      <w:lvlJc w:val="left"/>
      <w:pPr>
        <w:ind w:left="3285" w:hanging="250"/>
      </w:pPr>
      <w:rPr>
        <w:rFonts w:hint="default"/>
        <w:lang w:val="ru-RU" w:eastAsia="en-US" w:bidi="ar-SA"/>
      </w:rPr>
    </w:lvl>
    <w:lvl w:ilvl="4" w:tplc="5EB0DCE6">
      <w:numFmt w:val="bullet"/>
      <w:lvlText w:val="•"/>
      <w:lvlJc w:val="left"/>
      <w:pPr>
        <w:ind w:left="4334" w:hanging="250"/>
      </w:pPr>
      <w:rPr>
        <w:rFonts w:hint="default"/>
        <w:lang w:val="ru-RU" w:eastAsia="en-US" w:bidi="ar-SA"/>
      </w:rPr>
    </w:lvl>
    <w:lvl w:ilvl="5" w:tplc="E67CC092">
      <w:numFmt w:val="bullet"/>
      <w:lvlText w:val="•"/>
      <w:lvlJc w:val="left"/>
      <w:pPr>
        <w:ind w:left="5383" w:hanging="250"/>
      </w:pPr>
      <w:rPr>
        <w:rFonts w:hint="default"/>
        <w:lang w:val="ru-RU" w:eastAsia="en-US" w:bidi="ar-SA"/>
      </w:rPr>
    </w:lvl>
    <w:lvl w:ilvl="6" w:tplc="4836B66E">
      <w:numFmt w:val="bullet"/>
      <w:lvlText w:val="•"/>
      <w:lvlJc w:val="left"/>
      <w:pPr>
        <w:ind w:left="6431" w:hanging="250"/>
      </w:pPr>
      <w:rPr>
        <w:rFonts w:hint="default"/>
        <w:lang w:val="ru-RU" w:eastAsia="en-US" w:bidi="ar-SA"/>
      </w:rPr>
    </w:lvl>
    <w:lvl w:ilvl="7" w:tplc="0F80F5A2">
      <w:numFmt w:val="bullet"/>
      <w:lvlText w:val="•"/>
      <w:lvlJc w:val="left"/>
      <w:pPr>
        <w:ind w:left="7480" w:hanging="250"/>
      </w:pPr>
      <w:rPr>
        <w:rFonts w:hint="default"/>
        <w:lang w:val="ru-RU" w:eastAsia="en-US" w:bidi="ar-SA"/>
      </w:rPr>
    </w:lvl>
    <w:lvl w:ilvl="8" w:tplc="F918B640">
      <w:numFmt w:val="bullet"/>
      <w:lvlText w:val="•"/>
      <w:lvlJc w:val="left"/>
      <w:pPr>
        <w:ind w:left="8529" w:hanging="250"/>
      </w:pPr>
      <w:rPr>
        <w:rFonts w:hint="default"/>
        <w:lang w:val="ru-RU" w:eastAsia="en-US" w:bidi="ar-SA"/>
      </w:rPr>
    </w:lvl>
  </w:abstractNum>
  <w:abstractNum w:abstractNumId="14">
    <w:nsid w:val="10CF097C"/>
    <w:multiLevelType w:val="multilevel"/>
    <w:tmpl w:val="75D4EC0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12917BA7"/>
    <w:multiLevelType w:val="hybridMultilevel"/>
    <w:tmpl w:val="35266452"/>
    <w:lvl w:ilvl="0" w:tplc="04768524">
      <w:start w:val="10"/>
      <w:numFmt w:val="decimal"/>
      <w:lvlText w:val="%1"/>
      <w:lvlJc w:val="left"/>
      <w:pPr>
        <w:ind w:left="638" w:hanging="392"/>
      </w:pPr>
      <w:rPr>
        <w:rFonts w:ascii="Cambria" w:eastAsia="Cambria" w:hAnsi="Cambria" w:cs="Cambria" w:hint="default"/>
        <w:b/>
        <w:bCs/>
        <w:color w:val="5D2120"/>
        <w:spacing w:val="-1"/>
        <w:w w:val="100"/>
        <w:position w:val="3"/>
        <w:sz w:val="24"/>
        <w:szCs w:val="24"/>
        <w:lang w:val="ru-RU" w:eastAsia="en-US" w:bidi="ar-SA"/>
      </w:rPr>
    </w:lvl>
    <w:lvl w:ilvl="1" w:tplc="3774EAD8">
      <w:start w:val="1"/>
      <w:numFmt w:val="decimal"/>
      <w:lvlText w:val="%2."/>
      <w:lvlJc w:val="left"/>
      <w:pPr>
        <w:ind w:left="3043" w:hanging="2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015EF5F4">
      <w:numFmt w:val="bullet"/>
      <w:lvlText w:val="•"/>
      <w:lvlJc w:val="left"/>
      <w:pPr>
        <w:ind w:left="3882" w:hanging="293"/>
      </w:pPr>
      <w:rPr>
        <w:rFonts w:hint="default"/>
        <w:lang w:val="ru-RU" w:eastAsia="en-US" w:bidi="ar-SA"/>
      </w:rPr>
    </w:lvl>
    <w:lvl w:ilvl="3" w:tplc="16E25FB8">
      <w:numFmt w:val="bullet"/>
      <w:lvlText w:val="•"/>
      <w:lvlJc w:val="left"/>
      <w:pPr>
        <w:ind w:left="4725" w:hanging="293"/>
      </w:pPr>
      <w:rPr>
        <w:rFonts w:hint="default"/>
        <w:lang w:val="ru-RU" w:eastAsia="en-US" w:bidi="ar-SA"/>
      </w:rPr>
    </w:lvl>
    <w:lvl w:ilvl="4" w:tplc="A882EF68">
      <w:numFmt w:val="bullet"/>
      <w:lvlText w:val="•"/>
      <w:lvlJc w:val="left"/>
      <w:pPr>
        <w:ind w:left="5568" w:hanging="293"/>
      </w:pPr>
      <w:rPr>
        <w:rFonts w:hint="default"/>
        <w:lang w:val="ru-RU" w:eastAsia="en-US" w:bidi="ar-SA"/>
      </w:rPr>
    </w:lvl>
    <w:lvl w:ilvl="5" w:tplc="32D81A3A">
      <w:numFmt w:val="bullet"/>
      <w:lvlText w:val="•"/>
      <w:lvlJc w:val="left"/>
      <w:pPr>
        <w:ind w:left="6411" w:hanging="293"/>
      </w:pPr>
      <w:rPr>
        <w:rFonts w:hint="default"/>
        <w:lang w:val="ru-RU" w:eastAsia="en-US" w:bidi="ar-SA"/>
      </w:rPr>
    </w:lvl>
    <w:lvl w:ilvl="6" w:tplc="9698BCD6">
      <w:numFmt w:val="bullet"/>
      <w:lvlText w:val="•"/>
      <w:lvlJc w:val="left"/>
      <w:pPr>
        <w:ind w:left="7254" w:hanging="293"/>
      </w:pPr>
      <w:rPr>
        <w:rFonts w:hint="default"/>
        <w:lang w:val="ru-RU" w:eastAsia="en-US" w:bidi="ar-SA"/>
      </w:rPr>
    </w:lvl>
    <w:lvl w:ilvl="7" w:tplc="DFB255C0">
      <w:numFmt w:val="bullet"/>
      <w:lvlText w:val="•"/>
      <w:lvlJc w:val="left"/>
      <w:pPr>
        <w:ind w:left="8097" w:hanging="293"/>
      </w:pPr>
      <w:rPr>
        <w:rFonts w:hint="default"/>
        <w:lang w:val="ru-RU" w:eastAsia="en-US" w:bidi="ar-SA"/>
      </w:rPr>
    </w:lvl>
    <w:lvl w:ilvl="8" w:tplc="18B40256">
      <w:numFmt w:val="bullet"/>
      <w:lvlText w:val="•"/>
      <w:lvlJc w:val="left"/>
      <w:pPr>
        <w:ind w:left="8940" w:hanging="293"/>
      </w:pPr>
      <w:rPr>
        <w:rFonts w:hint="default"/>
        <w:lang w:val="ru-RU" w:eastAsia="en-US" w:bidi="ar-SA"/>
      </w:rPr>
    </w:lvl>
  </w:abstractNum>
  <w:abstractNum w:abstractNumId="16">
    <w:nsid w:val="19922993"/>
    <w:multiLevelType w:val="hybridMultilevel"/>
    <w:tmpl w:val="D600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E778E7"/>
    <w:multiLevelType w:val="hybridMultilevel"/>
    <w:tmpl w:val="CAFE1968"/>
    <w:lvl w:ilvl="0" w:tplc="B2A4D1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067120"/>
    <w:multiLevelType w:val="hybridMultilevel"/>
    <w:tmpl w:val="7250D71A"/>
    <w:lvl w:ilvl="0" w:tplc="85A4826A">
      <w:numFmt w:val="bullet"/>
      <w:lvlText w:val="-"/>
      <w:lvlJc w:val="left"/>
      <w:pPr>
        <w:ind w:left="846" w:hanging="636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02CF820">
      <w:numFmt w:val="bullet"/>
      <w:lvlText w:val="•"/>
      <w:lvlJc w:val="left"/>
      <w:pPr>
        <w:ind w:left="1818" w:hanging="636"/>
      </w:pPr>
      <w:rPr>
        <w:rFonts w:hint="default"/>
        <w:lang w:val="ru-RU" w:eastAsia="en-US" w:bidi="ar-SA"/>
      </w:rPr>
    </w:lvl>
    <w:lvl w:ilvl="2" w:tplc="8C588346">
      <w:numFmt w:val="bullet"/>
      <w:lvlText w:val="•"/>
      <w:lvlJc w:val="left"/>
      <w:pPr>
        <w:ind w:left="2797" w:hanging="636"/>
      </w:pPr>
      <w:rPr>
        <w:rFonts w:hint="default"/>
        <w:lang w:val="ru-RU" w:eastAsia="en-US" w:bidi="ar-SA"/>
      </w:rPr>
    </w:lvl>
    <w:lvl w:ilvl="3" w:tplc="B948A59A">
      <w:numFmt w:val="bullet"/>
      <w:lvlText w:val="•"/>
      <w:lvlJc w:val="left"/>
      <w:pPr>
        <w:ind w:left="3775" w:hanging="636"/>
      </w:pPr>
      <w:rPr>
        <w:rFonts w:hint="default"/>
        <w:lang w:val="ru-RU" w:eastAsia="en-US" w:bidi="ar-SA"/>
      </w:rPr>
    </w:lvl>
    <w:lvl w:ilvl="4" w:tplc="AE300D8C">
      <w:numFmt w:val="bullet"/>
      <w:lvlText w:val="•"/>
      <w:lvlJc w:val="left"/>
      <w:pPr>
        <w:ind w:left="4754" w:hanging="636"/>
      </w:pPr>
      <w:rPr>
        <w:rFonts w:hint="default"/>
        <w:lang w:val="ru-RU" w:eastAsia="en-US" w:bidi="ar-SA"/>
      </w:rPr>
    </w:lvl>
    <w:lvl w:ilvl="5" w:tplc="FD124B78">
      <w:numFmt w:val="bullet"/>
      <w:lvlText w:val="•"/>
      <w:lvlJc w:val="left"/>
      <w:pPr>
        <w:ind w:left="5733" w:hanging="636"/>
      </w:pPr>
      <w:rPr>
        <w:rFonts w:hint="default"/>
        <w:lang w:val="ru-RU" w:eastAsia="en-US" w:bidi="ar-SA"/>
      </w:rPr>
    </w:lvl>
    <w:lvl w:ilvl="6" w:tplc="A75E4112">
      <w:numFmt w:val="bullet"/>
      <w:lvlText w:val="•"/>
      <w:lvlJc w:val="left"/>
      <w:pPr>
        <w:ind w:left="6711" w:hanging="636"/>
      </w:pPr>
      <w:rPr>
        <w:rFonts w:hint="default"/>
        <w:lang w:val="ru-RU" w:eastAsia="en-US" w:bidi="ar-SA"/>
      </w:rPr>
    </w:lvl>
    <w:lvl w:ilvl="7" w:tplc="BA5614A6">
      <w:numFmt w:val="bullet"/>
      <w:lvlText w:val="•"/>
      <w:lvlJc w:val="left"/>
      <w:pPr>
        <w:ind w:left="7690" w:hanging="636"/>
      </w:pPr>
      <w:rPr>
        <w:rFonts w:hint="default"/>
        <w:lang w:val="ru-RU" w:eastAsia="en-US" w:bidi="ar-SA"/>
      </w:rPr>
    </w:lvl>
    <w:lvl w:ilvl="8" w:tplc="7984340A">
      <w:numFmt w:val="bullet"/>
      <w:lvlText w:val="•"/>
      <w:lvlJc w:val="left"/>
      <w:pPr>
        <w:ind w:left="8669" w:hanging="636"/>
      </w:pPr>
      <w:rPr>
        <w:rFonts w:hint="default"/>
        <w:lang w:val="ru-RU" w:eastAsia="en-US" w:bidi="ar-SA"/>
      </w:rPr>
    </w:lvl>
  </w:abstractNum>
  <w:abstractNum w:abstractNumId="19">
    <w:nsid w:val="1D836B32"/>
    <w:multiLevelType w:val="multilevel"/>
    <w:tmpl w:val="3A1A79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20">
    <w:nsid w:val="2B6864A2"/>
    <w:multiLevelType w:val="multilevel"/>
    <w:tmpl w:val="6476787E"/>
    <w:lvl w:ilvl="0">
      <w:start w:val="1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21">
    <w:nsid w:val="2EFD6253"/>
    <w:multiLevelType w:val="hybridMultilevel"/>
    <w:tmpl w:val="F746D5B6"/>
    <w:lvl w:ilvl="0" w:tplc="40902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A0D4A"/>
    <w:multiLevelType w:val="hybridMultilevel"/>
    <w:tmpl w:val="F91E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D5FCB"/>
    <w:multiLevelType w:val="hybridMultilevel"/>
    <w:tmpl w:val="21A6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6EA2AE">
      <w:start w:val="1"/>
      <w:numFmt w:val="decimal"/>
      <w:lvlText w:val="%2"/>
      <w:lvlJc w:val="left"/>
      <w:pPr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>
    <w:nsid w:val="3B8806F9"/>
    <w:multiLevelType w:val="multilevel"/>
    <w:tmpl w:val="48845F9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3E964867"/>
    <w:multiLevelType w:val="multilevel"/>
    <w:tmpl w:val="E9DA023E"/>
    <w:lvl w:ilvl="0">
      <w:start w:val="6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27">
    <w:nsid w:val="3F9E63A4"/>
    <w:multiLevelType w:val="hybridMultilevel"/>
    <w:tmpl w:val="C1F674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0134DF4"/>
    <w:multiLevelType w:val="hybridMultilevel"/>
    <w:tmpl w:val="0468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D3A98"/>
    <w:multiLevelType w:val="multilevel"/>
    <w:tmpl w:val="715AED2E"/>
    <w:lvl w:ilvl="0">
      <w:start w:val="4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30">
    <w:nsid w:val="44E13FA4"/>
    <w:multiLevelType w:val="hybridMultilevel"/>
    <w:tmpl w:val="7B26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121473"/>
    <w:multiLevelType w:val="multilevel"/>
    <w:tmpl w:val="D88893C0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4E21C69"/>
    <w:multiLevelType w:val="hybridMultilevel"/>
    <w:tmpl w:val="423A0F60"/>
    <w:lvl w:ilvl="0" w:tplc="36328258">
      <w:start w:val="1"/>
      <w:numFmt w:val="decimal"/>
      <w:lvlText w:val="%1."/>
      <w:lvlJc w:val="left"/>
      <w:pPr>
        <w:ind w:left="858" w:hanging="360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09C07758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D88E6C6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988800D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FD38F476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F18AF24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717E5164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F6527278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0538B8F4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3">
    <w:nsid w:val="55BE2C55"/>
    <w:multiLevelType w:val="hybridMultilevel"/>
    <w:tmpl w:val="C6B6B616"/>
    <w:lvl w:ilvl="0" w:tplc="06205F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6601C"/>
    <w:multiLevelType w:val="hybridMultilevel"/>
    <w:tmpl w:val="B6C0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D5BC8"/>
    <w:multiLevelType w:val="hybridMultilevel"/>
    <w:tmpl w:val="A3F8D18C"/>
    <w:lvl w:ilvl="0" w:tplc="5D8C27DE">
      <w:start w:val="1"/>
      <w:numFmt w:val="decimal"/>
      <w:lvlText w:val="%1."/>
      <w:lvlJc w:val="left"/>
      <w:pPr>
        <w:ind w:left="705" w:hanging="50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DBC6C36C">
      <w:start w:val="5"/>
      <w:numFmt w:val="decimal"/>
      <w:lvlText w:val="%2."/>
      <w:lvlJc w:val="left"/>
      <w:pPr>
        <w:ind w:left="1365" w:hanging="238"/>
        <w:jc w:val="right"/>
      </w:pPr>
      <w:rPr>
        <w:rFonts w:ascii="Cambria" w:eastAsia="Cambria" w:hAnsi="Cambria" w:cs="Cambria" w:hint="default"/>
        <w:b/>
        <w:bCs/>
        <w:color w:val="5D2120"/>
        <w:spacing w:val="-1"/>
        <w:w w:val="100"/>
        <w:sz w:val="24"/>
        <w:szCs w:val="24"/>
        <w:lang w:val="ru-RU" w:eastAsia="en-US" w:bidi="ar-SA"/>
      </w:rPr>
    </w:lvl>
    <w:lvl w:ilvl="2" w:tplc="9C5C1D26">
      <w:numFmt w:val="bullet"/>
      <w:lvlText w:val="•"/>
      <w:lvlJc w:val="left"/>
      <w:pPr>
        <w:ind w:left="2389" w:hanging="238"/>
      </w:pPr>
      <w:rPr>
        <w:rFonts w:hint="default"/>
        <w:lang w:val="ru-RU" w:eastAsia="en-US" w:bidi="ar-SA"/>
      </w:rPr>
    </w:lvl>
    <w:lvl w:ilvl="3" w:tplc="8BA00FF4">
      <w:numFmt w:val="bullet"/>
      <w:lvlText w:val="•"/>
      <w:lvlJc w:val="left"/>
      <w:pPr>
        <w:ind w:left="3419" w:hanging="238"/>
      </w:pPr>
      <w:rPr>
        <w:rFonts w:hint="default"/>
        <w:lang w:val="ru-RU" w:eastAsia="en-US" w:bidi="ar-SA"/>
      </w:rPr>
    </w:lvl>
    <w:lvl w:ilvl="4" w:tplc="75CEC318">
      <w:numFmt w:val="bullet"/>
      <w:lvlText w:val="•"/>
      <w:lvlJc w:val="left"/>
      <w:pPr>
        <w:ind w:left="4448" w:hanging="238"/>
      </w:pPr>
      <w:rPr>
        <w:rFonts w:hint="default"/>
        <w:lang w:val="ru-RU" w:eastAsia="en-US" w:bidi="ar-SA"/>
      </w:rPr>
    </w:lvl>
    <w:lvl w:ilvl="5" w:tplc="FDA89988">
      <w:numFmt w:val="bullet"/>
      <w:lvlText w:val="•"/>
      <w:lvlJc w:val="left"/>
      <w:pPr>
        <w:ind w:left="5478" w:hanging="238"/>
      </w:pPr>
      <w:rPr>
        <w:rFonts w:hint="default"/>
        <w:lang w:val="ru-RU" w:eastAsia="en-US" w:bidi="ar-SA"/>
      </w:rPr>
    </w:lvl>
    <w:lvl w:ilvl="6" w:tplc="8CE25A64">
      <w:numFmt w:val="bullet"/>
      <w:lvlText w:val="•"/>
      <w:lvlJc w:val="left"/>
      <w:pPr>
        <w:ind w:left="6508" w:hanging="238"/>
      </w:pPr>
      <w:rPr>
        <w:rFonts w:hint="default"/>
        <w:lang w:val="ru-RU" w:eastAsia="en-US" w:bidi="ar-SA"/>
      </w:rPr>
    </w:lvl>
    <w:lvl w:ilvl="7" w:tplc="25521B10">
      <w:numFmt w:val="bullet"/>
      <w:lvlText w:val="•"/>
      <w:lvlJc w:val="left"/>
      <w:pPr>
        <w:ind w:left="7537" w:hanging="238"/>
      </w:pPr>
      <w:rPr>
        <w:rFonts w:hint="default"/>
        <w:lang w:val="ru-RU" w:eastAsia="en-US" w:bidi="ar-SA"/>
      </w:rPr>
    </w:lvl>
    <w:lvl w:ilvl="8" w:tplc="A80EB274">
      <w:numFmt w:val="bullet"/>
      <w:lvlText w:val="•"/>
      <w:lvlJc w:val="left"/>
      <w:pPr>
        <w:ind w:left="8567" w:hanging="238"/>
      </w:pPr>
      <w:rPr>
        <w:rFonts w:hint="default"/>
        <w:lang w:val="ru-RU" w:eastAsia="en-US" w:bidi="ar-SA"/>
      </w:rPr>
    </w:lvl>
  </w:abstractNum>
  <w:abstractNum w:abstractNumId="36">
    <w:nsid w:val="5D926A4A"/>
    <w:multiLevelType w:val="multilevel"/>
    <w:tmpl w:val="C9042932"/>
    <w:lvl w:ilvl="0">
      <w:start w:val="5"/>
      <w:numFmt w:val="decimal"/>
      <w:lvlText w:val="%1."/>
      <w:lvlJc w:val="left"/>
      <w:pPr>
        <w:ind w:left="675" w:hanging="675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Arial" w:hint="default"/>
      </w:rPr>
    </w:lvl>
  </w:abstractNum>
  <w:abstractNum w:abstractNumId="37">
    <w:nsid w:val="5E6B087F"/>
    <w:multiLevelType w:val="multilevel"/>
    <w:tmpl w:val="ED06BD8C"/>
    <w:lvl w:ilvl="0">
      <w:start w:val="5"/>
      <w:numFmt w:val="decimal"/>
      <w:lvlText w:val="%1."/>
      <w:lvlJc w:val="left"/>
      <w:pPr>
        <w:ind w:left="675" w:hanging="675"/>
      </w:pPr>
      <w:rPr>
        <w:rFonts w:eastAsia="Arial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="Arial"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Arial" w:hint="default"/>
      </w:rPr>
    </w:lvl>
  </w:abstractNum>
  <w:abstractNum w:abstractNumId="38">
    <w:nsid w:val="5F7D07DE"/>
    <w:multiLevelType w:val="multilevel"/>
    <w:tmpl w:val="801E959A"/>
    <w:lvl w:ilvl="0">
      <w:start w:val="7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39">
    <w:nsid w:val="61AF3362"/>
    <w:multiLevelType w:val="multilevel"/>
    <w:tmpl w:val="536838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B0F66A7"/>
    <w:multiLevelType w:val="hybridMultilevel"/>
    <w:tmpl w:val="C44AD2A6"/>
    <w:lvl w:ilvl="0" w:tplc="35623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35E46"/>
    <w:multiLevelType w:val="hybridMultilevel"/>
    <w:tmpl w:val="CD140060"/>
    <w:lvl w:ilvl="0" w:tplc="E0C8E31E">
      <w:start w:val="1"/>
      <w:numFmt w:val="decimal"/>
      <w:lvlText w:val="%1."/>
      <w:lvlJc w:val="left"/>
      <w:pPr>
        <w:ind w:left="638" w:hanging="392"/>
      </w:pPr>
      <w:rPr>
        <w:rFonts w:ascii="Cambria" w:eastAsia="Cambria" w:hAnsi="Cambria" w:cs="Cambria" w:hint="default"/>
        <w:b/>
        <w:bCs/>
        <w:color w:val="5D2120"/>
        <w:spacing w:val="-1"/>
        <w:w w:val="100"/>
        <w:position w:val="3"/>
        <w:sz w:val="24"/>
        <w:szCs w:val="24"/>
        <w:lang w:val="ru-RU" w:eastAsia="en-US" w:bidi="ar-SA"/>
      </w:rPr>
    </w:lvl>
    <w:lvl w:ilvl="1" w:tplc="7FC8A70E">
      <w:numFmt w:val="bullet"/>
      <w:lvlText w:val="•"/>
      <w:lvlJc w:val="left"/>
      <w:pPr>
        <w:ind w:left="1638" w:hanging="392"/>
      </w:pPr>
      <w:rPr>
        <w:rFonts w:hint="default"/>
        <w:lang w:val="ru-RU" w:eastAsia="en-US" w:bidi="ar-SA"/>
      </w:rPr>
    </w:lvl>
    <w:lvl w:ilvl="2" w:tplc="3CF87496">
      <w:numFmt w:val="bullet"/>
      <w:lvlText w:val="•"/>
      <w:lvlJc w:val="left"/>
      <w:pPr>
        <w:ind w:left="2637" w:hanging="392"/>
      </w:pPr>
      <w:rPr>
        <w:rFonts w:hint="default"/>
        <w:lang w:val="ru-RU" w:eastAsia="en-US" w:bidi="ar-SA"/>
      </w:rPr>
    </w:lvl>
    <w:lvl w:ilvl="3" w:tplc="25407608">
      <w:numFmt w:val="bullet"/>
      <w:lvlText w:val="•"/>
      <w:lvlJc w:val="left"/>
      <w:pPr>
        <w:ind w:left="3635" w:hanging="392"/>
      </w:pPr>
      <w:rPr>
        <w:rFonts w:hint="default"/>
        <w:lang w:val="ru-RU" w:eastAsia="en-US" w:bidi="ar-SA"/>
      </w:rPr>
    </w:lvl>
    <w:lvl w:ilvl="4" w:tplc="851E4324">
      <w:numFmt w:val="bullet"/>
      <w:lvlText w:val="•"/>
      <w:lvlJc w:val="left"/>
      <w:pPr>
        <w:ind w:left="4634" w:hanging="392"/>
      </w:pPr>
      <w:rPr>
        <w:rFonts w:hint="default"/>
        <w:lang w:val="ru-RU" w:eastAsia="en-US" w:bidi="ar-SA"/>
      </w:rPr>
    </w:lvl>
    <w:lvl w:ilvl="5" w:tplc="3B08180A">
      <w:numFmt w:val="bullet"/>
      <w:lvlText w:val="•"/>
      <w:lvlJc w:val="left"/>
      <w:pPr>
        <w:ind w:left="5633" w:hanging="392"/>
      </w:pPr>
      <w:rPr>
        <w:rFonts w:hint="default"/>
        <w:lang w:val="ru-RU" w:eastAsia="en-US" w:bidi="ar-SA"/>
      </w:rPr>
    </w:lvl>
    <w:lvl w:ilvl="6" w:tplc="8BBC28C4">
      <w:numFmt w:val="bullet"/>
      <w:lvlText w:val="•"/>
      <w:lvlJc w:val="left"/>
      <w:pPr>
        <w:ind w:left="6631" w:hanging="392"/>
      </w:pPr>
      <w:rPr>
        <w:rFonts w:hint="default"/>
        <w:lang w:val="ru-RU" w:eastAsia="en-US" w:bidi="ar-SA"/>
      </w:rPr>
    </w:lvl>
    <w:lvl w:ilvl="7" w:tplc="6EA64AFC">
      <w:numFmt w:val="bullet"/>
      <w:lvlText w:val="•"/>
      <w:lvlJc w:val="left"/>
      <w:pPr>
        <w:ind w:left="7630" w:hanging="392"/>
      </w:pPr>
      <w:rPr>
        <w:rFonts w:hint="default"/>
        <w:lang w:val="ru-RU" w:eastAsia="en-US" w:bidi="ar-SA"/>
      </w:rPr>
    </w:lvl>
    <w:lvl w:ilvl="8" w:tplc="167ABB18">
      <w:numFmt w:val="bullet"/>
      <w:lvlText w:val="•"/>
      <w:lvlJc w:val="left"/>
      <w:pPr>
        <w:ind w:left="8629" w:hanging="392"/>
      </w:pPr>
      <w:rPr>
        <w:rFonts w:hint="default"/>
        <w:lang w:val="ru-RU" w:eastAsia="en-US" w:bidi="ar-SA"/>
      </w:rPr>
    </w:lvl>
  </w:abstractNum>
  <w:abstractNum w:abstractNumId="42">
    <w:nsid w:val="72BF5C3A"/>
    <w:multiLevelType w:val="multilevel"/>
    <w:tmpl w:val="CC66E728"/>
    <w:lvl w:ilvl="0">
      <w:start w:val="3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1059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3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1059"/>
      </w:pPr>
      <w:rPr>
        <w:rFonts w:hint="default"/>
        <w:lang w:val="ru-RU" w:eastAsia="en-US" w:bidi="ar-SA"/>
      </w:rPr>
    </w:lvl>
  </w:abstractNum>
  <w:abstractNum w:abstractNumId="43">
    <w:nsid w:val="73194CCA"/>
    <w:multiLevelType w:val="multilevel"/>
    <w:tmpl w:val="EB1E701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4">
    <w:nsid w:val="756616CE"/>
    <w:multiLevelType w:val="multilevel"/>
    <w:tmpl w:val="8B12B18E"/>
    <w:lvl w:ilvl="0">
      <w:start w:val="5"/>
      <w:numFmt w:val="decimal"/>
      <w:lvlText w:val="%1"/>
      <w:lvlJc w:val="left"/>
      <w:pPr>
        <w:ind w:left="13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5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05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25"/>
      </w:pPr>
      <w:rPr>
        <w:rFonts w:hint="default"/>
        <w:lang w:val="ru-RU" w:eastAsia="en-US" w:bidi="ar-SA"/>
      </w:rPr>
    </w:lvl>
  </w:abstractNum>
  <w:abstractNum w:abstractNumId="45">
    <w:nsid w:val="79950A1F"/>
    <w:multiLevelType w:val="multilevel"/>
    <w:tmpl w:val="129C3BDE"/>
    <w:lvl w:ilvl="0">
      <w:start w:val="9"/>
      <w:numFmt w:val="decimal"/>
      <w:lvlText w:val="%1"/>
      <w:lvlJc w:val="left"/>
      <w:pPr>
        <w:ind w:left="13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46">
    <w:nsid w:val="7CC275AE"/>
    <w:multiLevelType w:val="multilevel"/>
    <w:tmpl w:val="AD1CA31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D822EE"/>
    <w:multiLevelType w:val="hybridMultilevel"/>
    <w:tmpl w:val="F782BB00"/>
    <w:lvl w:ilvl="0" w:tplc="768C510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8">
    <w:nsid w:val="7ED87C4F"/>
    <w:multiLevelType w:val="multilevel"/>
    <w:tmpl w:val="1D68693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24"/>
  </w:num>
  <w:num w:numId="12">
    <w:abstractNumId w:val="12"/>
  </w:num>
  <w:num w:numId="13">
    <w:abstractNumId w:val="27"/>
  </w:num>
  <w:num w:numId="14">
    <w:abstractNumId w:val="14"/>
  </w:num>
  <w:num w:numId="15">
    <w:abstractNumId w:val="30"/>
  </w:num>
  <w:num w:numId="16">
    <w:abstractNumId w:val="40"/>
  </w:num>
  <w:num w:numId="17">
    <w:abstractNumId w:val="22"/>
  </w:num>
  <w:num w:numId="18">
    <w:abstractNumId w:val="48"/>
  </w:num>
  <w:num w:numId="19">
    <w:abstractNumId w:val="34"/>
  </w:num>
  <w:num w:numId="20">
    <w:abstractNumId w:val="37"/>
  </w:num>
  <w:num w:numId="21">
    <w:abstractNumId w:val="31"/>
  </w:num>
  <w:num w:numId="22">
    <w:abstractNumId w:val="47"/>
  </w:num>
  <w:num w:numId="23">
    <w:abstractNumId w:val="16"/>
  </w:num>
  <w:num w:numId="24">
    <w:abstractNumId w:val="46"/>
  </w:num>
  <w:num w:numId="25">
    <w:abstractNumId w:val="28"/>
  </w:num>
  <w:num w:numId="26">
    <w:abstractNumId w:val="11"/>
  </w:num>
  <w:num w:numId="27">
    <w:abstractNumId w:val="17"/>
  </w:num>
  <w:num w:numId="28">
    <w:abstractNumId w:val="33"/>
  </w:num>
  <w:num w:numId="29">
    <w:abstractNumId w:val="36"/>
  </w:num>
  <w:num w:numId="30">
    <w:abstractNumId w:val="19"/>
  </w:num>
  <w:num w:numId="31">
    <w:abstractNumId w:val="21"/>
  </w:num>
  <w:num w:numId="32">
    <w:abstractNumId w:val="39"/>
  </w:num>
  <w:num w:numId="33">
    <w:abstractNumId w:val="43"/>
  </w:num>
  <w:num w:numId="34">
    <w:abstractNumId w:val="32"/>
  </w:num>
  <w:num w:numId="35">
    <w:abstractNumId w:val="45"/>
  </w:num>
  <w:num w:numId="36">
    <w:abstractNumId w:val="10"/>
  </w:num>
  <w:num w:numId="37">
    <w:abstractNumId w:val="9"/>
  </w:num>
  <w:num w:numId="38">
    <w:abstractNumId w:val="38"/>
  </w:num>
  <w:num w:numId="39">
    <w:abstractNumId w:val="26"/>
  </w:num>
  <w:num w:numId="40">
    <w:abstractNumId w:val="44"/>
  </w:num>
  <w:num w:numId="41">
    <w:abstractNumId w:val="35"/>
  </w:num>
  <w:num w:numId="42">
    <w:abstractNumId w:val="29"/>
  </w:num>
  <w:num w:numId="43">
    <w:abstractNumId w:val="18"/>
  </w:num>
  <w:num w:numId="44">
    <w:abstractNumId w:val="42"/>
  </w:num>
  <w:num w:numId="45">
    <w:abstractNumId w:val="13"/>
  </w:num>
  <w:num w:numId="46">
    <w:abstractNumId w:val="20"/>
  </w:num>
  <w:num w:numId="47">
    <w:abstractNumId w:val="15"/>
  </w:num>
  <w:num w:numId="48">
    <w:abstractNumId w:val="4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B"/>
    <w:rsid w:val="00661624"/>
    <w:rsid w:val="00836C7B"/>
    <w:rsid w:val="00E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3F73F9-015B-475F-B74F-D14E38DE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61624"/>
    <w:pPr>
      <w:keepNext/>
      <w:keepLines/>
      <w:widowControl w:val="0"/>
      <w:numPr>
        <w:numId w:val="1"/>
      </w:numPr>
      <w:suppressAutoHyphen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661624"/>
    <w:pPr>
      <w:keepNext/>
      <w:keepLines/>
      <w:widowControl w:val="0"/>
      <w:numPr>
        <w:ilvl w:val="1"/>
        <w:numId w:val="1"/>
      </w:numPr>
      <w:suppressAutoHyphen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61624"/>
    <w:pPr>
      <w:keepNext/>
      <w:keepLines/>
      <w:widowControl w:val="0"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661624"/>
    <w:pPr>
      <w:keepNext/>
      <w:keepLines/>
      <w:widowControl w:val="0"/>
      <w:numPr>
        <w:ilvl w:val="3"/>
        <w:numId w:val="1"/>
      </w:numPr>
      <w:suppressAutoHyphen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61624"/>
    <w:pPr>
      <w:keepNext/>
      <w:keepLines/>
      <w:widowControl w:val="0"/>
      <w:numPr>
        <w:ilvl w:val="4"/>
        <w:numId w:val="1"/>
      </w:numPr>
      <w:suppressAutoHyphens/>
      <w:spacing w:before="240" w:after="80" w:line="276" w:lineRule="auto"/>
      <w:outlineLvl w:val="4"/>
    </w:pPr>
    <w:rPr>
      <w:rFonts w:ascii="Arial" w:eastAsia="Arial" w:hAnsi="Arial" w:cs="Arial"/>
      <w:color w:val="666666"/>
      <w:lang w:eastAsia="ar-SA"/>
    </w:rPr>
  </w:style>
  <w:style w:type="paragraph" w:styleId="6">
    <w:name w:val="heading 6"/>
    <w:basedOn w:val="a"/>
    <w:next w:val="a"/>
    <w:link w:val="60"/>
    <w:qFormat/>
    <w:rsid w:val="00661624"/>
    <w:pPr>
      <w:keepNext/>
      <w:keepLines/>
      <w:widowControl w:val="0"/>
      <w:numPr>
        <w:ilvl w:val="5"/>
        <w:numId w:val="1"/>
      </w:numPr>
      <w:suppressAutoHyphen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6C7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61624"/>
    <w:rPr>
      <w:rFonts w:ascii="Arial" w:eastAsia="Arial" w:hAnsi="Arial" w:cs="Arial"/>
      <w:color w:val="000000"/>
      <w:sz w:val="40"/>
      <w:szCs w:val="40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61624"/>
    <w:rPr>
      <w:rFonts w:ascii="Arial" w:eastAsia="Arial" w:hAnsi="Arial" w:cs="Arial"/>
      <w:color w:val="000000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61624"/>
    <w:rPr>
      <w:rFonts w:ascii="Arial" w:eastAsia="Arial" w:hAnsi="Arial" w:cs="Arial"/>
      <w:color w:val="434343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1624"/>
    <w:rPr>
      <w:rFonts w:ascii="Arial" w:eastAsia="Arial" w:hAnsi="Arial" w:cs="Arial"/>
      <w:color w:val="666666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61624"/>
    <w:rPr>
      <w:rFonts w:ascii="Arial" w:eastAsia="Arial" w:hAnsi="Arial" w:cs="Arial"/>
      <w:color w:val="666666"/>
      <w:lang w:eastAsia="ar-SA"/>
    </w:rPr>
  </w:style>
  <w:style w:type="character" w:customStyle="1" w:styleId="60">
    <w:name w:val="Заголовок 6 Знак"/>
    <w:basedOn w:val="a0"/>
    <w:link w:val="6"/>
    <w:rsid w:val="00661624"/>
    <w:rPr>
      <w:rFonts w:ascii="Arial" w:eastAsia="Arial" w:hAnsi="Arial" w:cs="Arial"/>
      <w:i/>
      <w:color w:val="66666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61624"/>
  </w:style>
  <w:style w:type="character" w:customStyle="1" w:styleId="WW8Num2z0">
    <w:name w:val="WW8Num2z0"/>
    <w:rsid w:val="00661624"/>
    <w:rPr>
      <w:rFonts w:eastAsia="Times New Roman"/>
    </w:rPr>
  </w:style>
  <w:style w:type="character" w:customStyle="1" w:styleId="WW8Num2z1">
    <w:name w:val="WW8Num2z1"/>
    <w:rsid w:val="00661624"/>
    <w:rPr>
      <w:b w:val="0"/>
      <w:i w:val="0"/>
      <w:sz w:val="24"/>
    </w:rPr>
  </w:style>
  <w:style w:type="character" w:customStyle="1" w:styleId="WW8Num2z2">
    <w:name w:val="WW8Num2z2"/>
    <w:rsid w:val="00661624"/>
    <w:rPr>
      <w:b/>
      <w:i w:val="0"/>
      <w:color w:val="auto"/>
      <w:sz w:val="24"/>
    </w:rPr>
  </w:style>
  <w:style w:type="character" w:customStyle="1" w:styleId="WW8Num2z4">
    <w:name w:val="WW8Num2z4"/>
    <w:rsid w:val="00661624"/>
    <w:rPr>
      <w:b/>
      <w:i w:val="0"/>
      <w:sz w:val="22"/>
    </w:rPr>
  </w:style>
  <w:style w:type="character" w:customStyle="1" w:styleId="WW8Num2z6">
    <w:name w:val="WW8Num2z6"/>
    <w:rsid w:val="00661624"/>
    <w:rPr>
      <w:b/>
      <w:i w:val="0"/>
      <w:sz w:val="24"/>
    </w:rPr>
  </w:style>
  <w:style w:type="character" w:customStyle="1" w:styleId="WW8Num5z0">
    <w:name w:val="WW8Num5z0"/>
    <w:rsid w:val="00661624"/>
    <w:rPr>
      <w:rFonts w:eastAsia="Times New Roman"/>
    </w:rPr>
  </w:style>
  <w:style w:type="character" w:customStyle="1" w:styleId="Absatz-Standardschriftart">
    <w:name w:val="Absatz-Standardschriftart"/>
    <w:rsid w:val="00661624"/>
  </w:style>
  <w:style w:type="character" w:customStyle="1" w:styleId="WW8Num7z0">
    <w:name w:val="WW8Num7z0"/>
    <w:rsid w:val="00661624"/>
    <w:rPr>
      <w:rFonts w:ascii="Wingdings" w:hAnsi="Wingdings"/>
    </w:rPr>
  </w:style>
  <w:style w:type="character" w:customStyle="1" w:styleId="WW8Num8z0">
    <w:name w:val="WW8Num8z0"/>
    <w:rsid w:val="00661624"/>
    <w:rPr>
      <w:rFonts w:ascii="Symbol" w:hAnsi="Symbol"/>
    </w:rPr>
  </w:style>
  <w:style w:type="character" w:customStyle="1" w:styleId="WW8Num9z0">
    <w:name w:val="WW8Num9z0"/>
    <w:rsid w:val="00661624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661624"/>
  </w:style>
  <w:style w:type="character" w:customStyle="1" w:styleId="WW-Absatz-Standardschriftart1">
    <w:name w:val="WW-Absatz-Standardschriftart1"/>
    <w:rsid w:val="00661624"/>
  </w:style>
  <w:style w:type="character" w:customStyle="1" w:styleId="WW8Num3z0">
    <w:name w:val="WW8Num3z0"/>
    <w:rsid w:val="00661624"/>
    <w:rPr>
      <w:rFonts w:ascii="Symbol" w:eastAsia="Times New Roman" w:hAnsi="Symbol" w:cs="Times New Roman"/>
    </w:rPr>
  </w:style>
  <w:style w:type="character" w:customStyle="1" w:styleId="WW8Num4z0">
    <w:name w:val="WW8Num4z0"/>
    <w:rsid w:val="00661624"/>
    <w:rPr>
      <w:rFonts w:eastAsia="Times New Roman"/>
    </w:rPr>
  </w:style>
  <w:style w:type="character" w:customStyle="1" w:styleId="WW-Absatz-Standardschriftart11">
    <w:name w:val="WW-Absatz-Standardschriftart11"/>
    <w:rsid w:val="00661624"/>
  </w:style>
  <w:style w:type="character" w:customStyle="1" w:styleId="WW-Absatz-Standardschriftart111">
    <w:name w:val="WW-Absatz-Standardschriftart111"/>
    <w:rsid w:val="00661624"/>
  </w:style>
  <w:style w:type="character" w:customStyle="1" w:styleId="WW-Absatz-Standardschriftart1111">
    <w:name w:val="WW-Absatz-Standardschriftart1111"/>
    <w:rsid w:val="00661624"/>
  </w:style>
  <w:style w:type="character" w:customStyle="1" w:styleId="WW-Absatz-Standardschriftart11111">
    <w:name w:val="WW-Absatz-Standardschriftart11111"/>
    <w:rsid w:val="00661624"/>
  </w:style>
  <w:style w:type="character" w:customStyle="1" w:styleId="WW-Absatz-Standardschriftart111111">
    <w:name w:val="WW-Absatz-Standardschriftart111111"/>
    <w:rsid w:val="00661624"/>
  </w:style>
  <w:style w:type="character" w:customStyle="1" w:styleId="21">
    <w:name w:val="Основной шрифт абзаца2"/>
    <w:rsid w:val="00661624"/>
  </w:style>
  <w:style w:type="character" w:customStyle="1" w:styleId="WW-Absatz-Standardschriftart1111111">
    <w:name w:val="WW-Absatz-Standardschriftart1111111"/>
    <w:rsid w:val="00661624"/>
  </w:style>
  <w:style w:type="character" w:customStyle="1" w:styleId="WW8Num1z0">
    <w:name w:val="WW8Num1z0"/>
    <w:rsid w:val="00661624"/>
    <w:rPr>
      <w:sz w:val="28"/>
    </w:rPr>
  </w:style>
  <w:style w:type="character" w:customStyle="1" w:styleId="WW8Num1z1">
    <w:name w:val="WW8Num1z1"/>
    <w:rsid w:val="00661624"/>
    <w:rPr>
      <w:b w:val="0"/>
      <w:i w:val="0"/>
      <w:sz w:val="24"/>
    </w:rPr>
  </w:style>
  <w:style w:type="character" w:customStyle="1" w:styleId="WW8Num1z2">
    <w:name w:val="WW8Num1z2"/>
    <w:rsid w:val="00661624"/>
    <w:rPr>
      <w:b/>
      <w:i w:val="0"/>
      <w:color w:val="auto"/>
      <w:sz w:val="24"/>
    </w:rPr>
  </w:style>
  <w:style w:type="character" w:customStyle="1" w:styleId="WW8Num1z4">
    <w:name w:val="WW8Num1z4"/>
    <w:rsid w:val="00661624"/>
    <w:rPr>
      <w:b/>
      <w:i w:val="0"/>
      <w:sz w:val="22"/>
    </w:rPr>
  </w:style>
  <w:style w:type="character" w:customStyle="1" w:styleId="WW8Num1z6">
    <w:name w:val="WW8Num1z6"/>
    <w:rsid w:val="00661624"/>
    <w:rPr>
      <w:b/>
      <w:i w:val="0"/>
      <w:sz w:val="24"/>
    </w:rPr>
  </w:style>
  <w:style w:type="character" w:customStyle="1" w:styleId="WW8Num3z1">
    <w:name w:val="WW8Num3z1"/>
    <w:rsid w:val="00661624"/>
    <w:rPr>
      <w:rFonts w:ascii="Courier New" w:hAnsi="Courier New" w:cs="Courier New"/>
    </w:rPr>
  </w:style>
  <w:style w:type="character" w:customStyle="1" w:styleId="WW8Num3z2">
    <w:name w:val="WW8Num3z2"/>
    <w:rsid w:val="00661624"/>
    <w:rPr>
      <w:rFonts w:ascii="Wingdings" w:hAnsi="Wingdings"/>
    </w:rPr>
  </w:style>
  <w:style w:type="character" w:customStyle="1" w:styleId="WW8Num3z3">
    <w:name w:val="WW8Num3z3"/>
    <w:rsid w:val="00661624"/>
    <w:rPr>
      <w:rFonts w:ascii="Symbol" w:hAnsi="Symbol"/>
    </w:rPr>
  </w:style>
  <w:style w:type="character" w:customStyle="1" w:styleId="12">
    <w:name w:val="Основной шрифт абзаца1"/>
    <w:rsid w:val="00661624"/>
  </w:style>
  <w:style w:type="character" w:customStyle="1" w:styleId="a4">
    <w:name w:val="Текст примечания Знак"/>
    <w:rsid w:val="00661624"/>
    <w:rPr>
      <w:sz w:val="24"/>
      <w:szCs w:val="24"/>
    </w:rPr>
  </w:style>
  <w:style w:type="character" w:customStyle="1" w:styleId="13">
    <w:name w:val="Знак примечания1"/>
    <w:rsid w:val="00661624"/>
    <w:rPr>
      <w:sz w:val="18"/>
      <w:szCs w:val="18"/>
    </w:rPr>
  </w:style>
  <w:style w:type="character" w:customStyle="1" w:styleId="a5">
    <w:name w:val="Текст выноски Знак"/>
    <w:rsid w:val="00661624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концевой сноски Знак"/>
    <w:rsid w:val="00661624"/>
    <w:rPr>
      <w:color w:val="000000"/>
      <w:sz w:val="24"/>
      <w:szCs w:val="24"/>
    </w:rPr>
  </w:style>
  <w:style w:type="character" w:customStyle="1" w:styleId="a7">
    <w:name w:val="Символы концевой сноски"/>
    <w:rsid w:val="00661624"/>
    <w:rPr>
      <w:vertAlign w:val="superscript"/>
    </w:rPr>
  </w:style>
  <w:style w:type="character" w:customStyle="1" w:styleId="a8">
    <w:name w:val="Верхний колонтитул Знак"/>
    <w:rsid w:val="00661624"/>
    <w:rPr>
      <w:color w:val="000000"/>
      <w:sz w:val="22"/>
      <w:szCs w:val="22"/>
    </w:rPr>
  </w:style>
  <w:style w:type="character" w:customStyle="1" w:styleId="a9">
    <w:name w:val="Нижний колонтитул Знак"/>
    <w:uiPriority w:val="99"/>
    <w:rsid w:val="00661624"/>
    <w:rPr>
      <w:color w:val="000000"/>
      <w:sz w:val="22"/>
      <w:szCs w:val="22"/>
    </w:rPr>
  </w:style>
  <w:style w:type="character" w:styleId="aa">
    <w:name w:val="page number"/>
    <w:rsid w:val="00661624"/>
  </w:style>
  <w:style w:type="character" w:customStyle="1" w:styleId="ab">
    <w:name w:val="Тема примечания Знак"/>
    <w:rsid w:val="00661624"/>
    <w:rPr>
      <w:b/>
      <w:bCs/>
      <w:color w:val="000000"/>
      <w:sz w:val="24"/>
      <w:szCs w:val="24"/>
    </w:rPr>
  </w:style>
  <w:style w:type="character" w:customStyle="1" w:styleId="ac">
    <w:name w:val="Символ нумерации"/>
    <w:rsid w:val="00661624"/>
  </w:style>
  <w:style w:type="character" w:styleId="ad">
    <w:name w:val="line number"/>
    <w:rsid w:val="00661624"/>
  </w:style>
  <w:style w:type="character" w:customStyle="1" w:styleId="ae">
    <w:name w:val="Маркеры списка"/>
    <w:rsid w:val="00661624"/>
    <w:rPr>
      <w:rFonts w:ascii="OpenSymbol" w:eastAsia="OpenSymbol" w:hAnsi="OpenSymbol" w:cs="OpenSymbol"/>
    </w:rPr>
  </w:style>
  <w:style w:type="character" w:customStyle="1" w:styleId="WW8Num6z0">
    <w:name w:val="WW8Num6z0"/>
    <w:rsid w:val="00661624"/>
    <w:rPr>
      <w:rFonts w:ascii="Times New Roman" w:hAnsi="Times New Roman" w:cs="Times New Roman"/>
    </w:rPr>
  </w:style>
  <w:style w:type="paragraph" w:customStyle="1" w:styleId="14">
    <w:name w:val="Заголовок1"/>
    <w:basedOn w:val="a"/>
    <w:next w:val="af"/>
    <w:rsid w:val="00661624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styleId="af">
    <w:name w:val="Body Text"/>
    <w:basedOn w:val="a"/>
    <w:link w:val="af0"/>
    <w:uiPriority w:val="1"/>
    <w:qFormat/>
    <w:rsid w:val="00661624"/>
    <w:pPr>
      <w:widowControl w:val="0"/>
      <w:suppressAutoHyphens/>
      <w:spacing w:after="120" w:line="276" w:lineRule="auto"/>
    </w:pPr>
    <w:rPr>
      <w:rFonts w:ascii="Arial" w:eastAsia="Arial" w:hAnsi="Arial" w:cs="Arial"/>
      <w:color w:val="000000"/>
      <w:lang w:eastAsia="ar-SA"/>
    </w:rPr>
  </w:style>
  <w:style w:type="character" w:customStyle="1" w:styleId="af0">
    <w:name w:val="Основной текст Знак"/>
    <w:basedOn w:val="a0"/>
    <w:link w:val="af"/>
    <w:uiPriority w:val="1"/>
    <w:rsid w:val="00661624"/>
    <w:rPr>
      <w:rFonts w:ascii="Arial" w:eastAsia="Arial" w:hAnsi="Arial" w:cs="Arial"/>
      <w:color w:val="000000"/>
      <w:lang w:eastAsia="ar-SA"/>
    </w:rPr>
  </w:style>
  <w:style w:type="paragraph" w:styleId="af1">
    <w:name w:val="List"/>
    <w:basedOn w:val="af"/>
    <w:rsid w:val="00661624"/>
    <w:rPr>
      <w:rFonts w:cs="Mangal"/>
    </w:rPr>
  </w:style>
  <w:style w:type="paragraph" w:customStyle="1" w:styleId="22">
    <w:name w:val="Название2"/>
    <w:basedOn w:val="a"/>
    <w:rsid w:val="00661624"/>
    <w:pPr>
      <w:widowControl w:val="0"/>
      <w:suppressLineNumbers/>
      <w:suppressAutoHyphens/>
      <w:spacing w:before="120" w:after="120" w:line="276" w:lineRule="auto"/>
    </w:pPr>
    <w:rPr>
      <w:rFonts w:ascii="Arial" w:eastAsia="Arial" w:hAnsi="Arial" w:cs="Mangal"/>
      <w:i/>
      <w:iCs/>
      <w:color w:val="000000"/>
      <w:sz w:val="24"/>
      <w:szCs w:val="24"/>
      <w:lang w:eastAsia="ar-SA"/>
    </w:rPr>
  </w:style>
  <w:style w:type="paragraph" w:customStyle="1" w:styleId="23">
    <w:name w:val="Указатель2"/>
    <w:basedOn w:val="a"/>
    <w:rsid w:val="00661624"/>
    <w:pPr>
      <w:widowControl w:val="0"/>
      <w:suppressLineNumbers/>
      <w:suppressAutoHyphens/>
      <w:spacing w:after="0" w:line="276" w:lineRule="auto"/>
    </w:pPr>
    <w:rPr>
      <w:rFonts w:ascii="Arial" w:eastAsia="Arial" w:hAnsi="Arial" w:cs="Mangal"/>
      <w:color w:val="000000"/>
      <w:lang w:eastAsia="ar-SA"/>
    </w:rPr>
  </w:style>
  <w:style w:type="paragraph" w:customStyle="1" w:styleId="15">
    <w:name w:val="Название1"/>
    <w:basedOn w:val="a"/>
    <w:rsid w:val="00661624"/>
    <w:pPr>
      <w:widowControl w:val="0"/>
      <w:suppressLineNumbers/>
      <w:suppressAutoHyphens/>
      <w:spacing w:before="120" w:after="120" w:line="276" w:lineRule="auto"/>
    </w:pPr>
    <w:rPr>
      <w:rFonts w:ascii="Arial" w:eastAsia="Arial" w:hAnsi="Arial" w:cs="Mangal"/>
      <w:i/>
      <w:iCs/>
      <w:color w:val="000000"/>
      <w:sz w:val="24"/>
      <w:szCs w:val="24"/>
      <w:lang w:eastAsia="ar-SA"/>
    </w:rPr>
  </w:style>
  <w:style w:type="paragraph" w:customStyle="1" w:styleId="16">
    <w:name w:val="Указатель1"/>
    <w:basedOn w:val="a"/>
    <w:rsid w:val="00661624"/>
    <w:pPr>
      <w:widowControl w:val="0"/>
      <w:suppressLineNumbers/>
      <w:suppressAutoHyphens/>
      <w:spacing w:after="0" w:line="276" w:lineRule="auto"/>
    </w:pPr>
    <w:rPr>
      <w:rFonts w:ascii="Arial" w:eastAsia="Arial" w:hAnsi="Arial" w:cs="Mangal"/>
      <w:color w:val="000000"/>
      <w:lang w:eastAsia="ar-SA"/>
    </w:rPr>
  </w:style>
  <w:style w:type="paragraph" w:styleId="af2">
    <w:name w:val="Title"/>
    <w:basedOn w:val="a"/>
    <w:next w:val="a"/>
    <w:link w:val="af3"/>
    <w:uiPriority w:val="1"/>
    <w:qFormat/>
    <w:rsid w:val="00661624"/>
    <w:pPr>
      <w:keepNext/>
      <w:keepLines/>
      <w:widowControl w:val="0"/>
      <w:suppressAutoHyphens/>
      <w:spacing w:after="60" w:line="276" w:lineRule="auto"/>
    </w:pPr>
    <w:rPr>
      <w:rFonts w:ascii="Arial" w:eastAsia="Arial" w:hAnsi="Arial" w:cs="Arial"/>
      <w:color w:val="000000"/>
      <w:sz w:val="52"/>
      <w:szCs w:val="52"/>
      <w:lang w:eastAsia="ar-SA"/>
    </w:rPr>
  </w:style>
  <w:style w:type="character" w:customStyle="1" w:styleId="af3">
    <w:name w:val="Название Знак"/>
    <w:basedOn w:val="a0"/>
    <w:link w:val="af2"/>
    <w:uiPriority w:val="1"/>
    <w:rsid w:val="00661624"/>
    <w:rPr>
      <w:rFonts w:ascii="Arial" w:eastAsia="Arial" w:hAnsi="Arial" w:cs="Arial"/>
      <w:color w:val="000000"/>
      <w:sz w:val="52"/>
      <w:szCs w:val="52"/>
      <w:lang w:eastAsia="ar-SA"/>
    </w:rPr>
  </w:style>
  <w:style w:type="paragraph" w:styleId="af4">
    <w:name w:val="Subtitle"/>
    <w:basedOn w:val="a"/>
    <w:next w:val="a"/>
    <w:link w:val="af5"/>
    <w:qFormat/>
    <w:rsid w:val="00661624"/>
    <w:pPr>
      <w:keepNext/>
      <w:keepLines/>
      <w:widowControl w:val="0"/>
      <w:suppressAutoHyphen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ar-SA"/>
    </w:rPr>
  </w:style>
  <w:style w:type="character" w:customStyle="1" w:styleId="af5">
    <w:name w:val="Подзаголовок Знак"/>
    <w:basedOn w:val="a0"/>
    <w:link w:val="af4"/>
    <w:rsid w:val="00661624"/>
    <w:rPr>
      <w:rFonts w:ascii="Arial" w:eastAsia="Arial" w:hAnsi="Arial" w:cs="Arial"/>
      <w:color w:val="666666"/>
      <w:sz w:val="30"/>
      <w:szCs w:val="30"/>
      <w:lang w:eastAsia="ar-SA"/>
    </w:rPr>
  </w:style>
  <w:style w:type="paragraph" w:customStyle="1" w:styleId="17">
    <w:name w:val="Текст примечания1"/>
    <w:basedOn w:val="a"/>
    <w:rsid w:val="006616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styleId="af6">
    <w:name w:val="Balloon Text"/>
    <w:basedOn w:val="a"/>
    <w:link w:val="18"/>
    <w:rsid w:val="0066162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18"/>
      <w:szCs w:val="18"/>
      <w:lang w:eastAsia="ar-SA"/>
    </w:rPr>
  </w:style>
  <w:style w:type="character" w:customStyle="1" w:styleId="18">
    <w:name w:val="Текст выноски Знак1"/>
    <w:basedOn w:val="a0"/>
    <w:link w:val="af6"/>
    <w:rsid w:val="00661624"/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7">
    <w:name w:val="endnote text"/>
    <w:basedOn w:val="a"/>
    <w:link w:val="19"/>
    <w:rsid w:val="00661624"/>
    <w:pPr>
      <w:widowControl w:val="0"/>
      <w:suppressAutoHyphens/>
      <w:spacing w:after="0" w:line="276" w:lineRule="auto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character" w:customStyle="1" w:styleId="19">
    <w:name w:val="Текст концевой сноски Знак1"/>
    <w:basedOn w:val="a0"/>
    <w:link w:val="af7"/>
    <w:rsid w:val="00661624"/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styleId="af8">
    <w:name w:val="header"/>
    <w:basedOn w:val="a"/>
    <w:link w:val="1a"/>
    <w:rsid w:val="00661624"/>
    <w:pPr>
      <w:widowControl w:val="0"/>
      <w:tabs>
        <w:tab w:val="center" w:pos="4677"/>
        <w:tab w:val="right" w:pos="9355"/>
      </w:tabs>
      <w:suppressAutoHyphens/>
      <w:spacing w:after="0" w:line="276" w:lineRule="auto"/>
    </w:pPr>
    <w:rPr>
      <w:rFonts w:ascii="Arial" w:eastAsia="Arial" w:hAnsi="Arial" w:cs="Times New Roman"/>
      <w:color w:val="000000"/>
      <w:lang w:eastAsia="ar-SA"/>
    </w:rPr>
  </w:style>
  <w:style w:type="character" w:customStyle="1" w:styleId="1a">
    <w:name w:val="Верхний колонтитул Знак1"/>
    <w:basedOn w:val="a0"/>
    <w:link w:val="af8"/>
    <w:rsid w:val="00661624"/>
    <w:rPr>
      <w:rFonts w:ascii="Arial" w:eastAsia="Arial" w:hAnsi="Arial" w:cs="Times New Roman"/>
      <w:color w:val="000000"/>
      <w:lang w:eastAsia="ar-SA"/>
    </w:rPr>
  </w:style>
  <w:style w:type="paragraph" w:styleId="af9">
    <w:name w:val="footer"/>
    <w:basedOn w:val="a"/>
    <w:link w:val="1b"/>
    <w:uiPriority w:val="99"/>
    <w:rsid w:val="00661624"/>
    <w:pPr>
      <w:widowControl w:val="0"/>
      <w:tabs>
        <w:tab w:val="center" w:pos="4677"/>
        <w:tab w:val="right" w:pos="9355"/>
      </w:tabs>
      <w:suppressAutoHyphens/>
      <w:spacing w:after="0" w:line="276" w:lineRule="auto"/>
    </w:pPr>
    <w:rPr>
      <w:rFonts w:ascii="Arial" w:eastAsia="Arial" w:hAnsi="Arial" w:cs="Times New Roman"/>
      <w:color w:val="000000"/>
      <w:lang w:eastAsia="ar-SA"/>
    </w:rPr>
  </w:style>
  <w:style w:type="character" w:customStyle="1" w:styleId="1b">
    <w:name w:val="Нижний колонтитул Знак1"/>
    <w:basedOn w:val="a0"/>
    <w:link w:val="af9"/>
    <w:uiPriority w:val="99"/>
    <w:rsid w:val="00661624"/>
    <w:rPr>
      <w:rFonts w:ascii="Arial" w:eastAsia="Arial" w:hAnsi="Arial" w:cs="Times New Roman"/>
      <w:color w:val="000000"/>
      <w:lang w:eastAsia="ar-SA"/>
    </w:rPr>
  </w:style>
  <w:style w:type="paragraph" w:customStyle="1" w:styleId="1c">
    <w:name w:val="Цитата1"/>
    <w:basedOn w:val="a"/>
    <w:rsid w:val="00661624"/>
    <w:pPr>
      <w:widowControl w:val="0"/>
      <w:shd w:val="clear" w:color="auto" w:fill="FFFFFF"/>
      <w:suppressAutoHyphens/>
      <w:autoSpaceDE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ar-SA"/>
    </w:rPr>
  </w:style>
  <w:style w:type="paragraph" w:styleId="1d">
    <w:name w:val="toc 1"/>
    <w:basedOn w:val="a"/>
    <w:next w:val="a"/>
    <w:uiPriority w:val="1"/>
    <w:qFormat/>
    <w:rsid w:val="00661624"/>
    <w:pPr>
      <w:widowControl w:val="0"/>
      <w:suppressAutoHyphens/>
      <w:spacing w:before="120" w:after="0" w:line="276" w:lineRule="auto"/>
    </w:pPr>
    <w:rPr>
      <w:rFonts w:ascii="Calibri" w:eastAsia="Arial" w:hAnsi="Calibri" w:cs="Arial"/>
      <w:b/>
      <w:bCs/>
      <w:color w:val="000000"/>
      <w:sz w:val="24"/>
      <w:szCs w:val="24"/>
      <w:lang w:eastAsia="ar-SA"/>
    </w:rPr>
  </w:style>
  <w:style w:type="paragraph" w:styleId="24">
    <w:name w:val="toc 2"/>
    <w:basedOn w:val="a"/>
    <w:next w:val="a"/>
    <w:uiPriority w:val="1"/>
    <w:qFormat/>
    <w:rsid w:val="00661624"/>
    <w:pPr>
      <w:widowControl w:val="0"/>
      <w:suppressAutoHyphens/>
      <w:spacing w:after="0" w:line="276" w:lineRule="auto"/>
      <w:ind w:left="220"/>
    </w:pPr>
    <w:rPr>
      <w:rFonts w:ascii="Calibri" w:eastAsia="Arial" w:hAnsi="Calibri" w:cs="Arial"/>
      <w:b/>
      <w:bCs/>
      <w:color w:val="000000"/>
      <w:lang w:eastAsia="ar-SA"/>
    </w:rPr>
  </w:style>
  <w:style w:type="paragraph" w:styleId="31">
    <w:name w:val="toc 3"/>
    <w:basedOn w:val="a"/>
    <w:next w:val="a"/>
    <w:uiPriority w:val="1"/>
    <w:qFormat/>
    <w:rsid w:val="00661624"/>
    <w:pPr>
      <w:widowControl w:val="0"/>
      <w:suppressAutoHyphens/>
      <w:spacing w:after="0" w:line="276" w:lineRule="auto"/>
      <w:ind w:left="440"/>
    </w:pPr>
    <w:rPr>
      <w:rFonts w:ascii="Calibri" w:eastAsia="Arial" w:hAnsi="Calibri" w:cs="Arial"/>
      <w:color w:val="000000"/>
      <w:lang w:eastAsia="ar-SA"/>
    </w:rPr>
  </w:style>
  <w:style w:type="paragraph" w:styleId="41">
    <w:name w:val="toc 4"/>
    <w:basedOn w:val="a"/>
    <w:next w:val="a"/>
    <w:uiPriority w:val="1"/>
    <w:qFormat/>
    <w:rsid w:val="00661624"/>
    <w:pPr>
      <w:widowControl w:val="0"/>
      <w:suppressAutoHyphens/>
      <w:spacing w:after="0" w:line="276" w:lineRule="auto"/>
      <w:ind w:left="660"/>
    </w:pPr>
    <w:rPr>
      <w:rFonts w:ascii="Calibri" w:eastAsia="Arial" w:hAnsi="Calibri" w:cs="Arial"/>
      <w:color w:val="000000"/>
      <w:sz w:val="20"/>
      <w:szCs w:val="20"/>
      <w:lang w:eastAsia="ar-SA"/>
    </w:rPr>
  </w:style>
  <w:style w:type="paragraph" w:styleId="51">
    <w:name w:val="toc 5"/>
    <w:basedOn w:val="a"/>
    <w:next w:val="a"/>
    <w:uiPriority w:val="1"/>
    <w:qFormat/>
    <w:rsid w:val="00661624"/>
    <w:pPr>
      <w:widowControl w:val="0"/>
      <w:suppressAutoHyphens/>
      <w:spacing w:after="0" w:line="276" w:lineRule="auto"/>
      <w:ind w:left="880"/>
    </w:pPr>
    <w:rPr>
      <w:rFonts w:ascii="Calibri" w:eastAsia="Arial" w:hAnsi="Calibri" w:cs="Arial"/>
      <w:color w:val="000000"/>
      <w:sz w:val="20"/>
      <w:szCs w:val="20"/>
      <w:lang w:eastAsia="ar-SA"/>
    </w:rPr>
  </w:style>
  <w:style w:type="paragraph" w:styleId="61">
    <w:name w:val="toc 6"/>
    <w:basedOn w:val="a"/>
    <w:next w:val="a"/>
    <w:rsid w:val="00661624"/>
    <w:pPr>
      <w:widowControl w:val="0"/>
      <w:suppressAutoHyphens/>
      <w:spacing w:after="0" w:line="276" w:lineRule="auto"/>
      <w:ind w:left="1100"/>
    </w:pPr>
    <w:rPr>
      <w:rFonts w:ascii="Calibri" w:eastAsia="Arial" w:hAnsi="Calibri" w:cs="Arial"/>
      <w:color w:val="000000"/>
      <w:sz w:val="20"/>
      <w:szCs w:val="20"/>
      <w:lang w:eastAsia="ar-SA"/>
    </w:rPr>
  </w:style>
  <w:style w:type="paragraph" w:styleId="7">
    <w:name w:val="toc 7"/>
    <w:basedOn w:val="a"/>
    <w:next w:val="a"/>
    <w:rsid w:val="00661624"/>
    <w:pPr>
      <w:widowControl w:val="0"/>
      <w:suppressAutoHyphens/>
      <w:spacing w:after="0" w:line="276" w:lineRule="auto"/>
      <w:ind w:left="1320"/>
    </w:pPr>
    <w:rPr>
      <w:rFonts w:ascii="Calibri" w:eastAsia="Arial" w:hAnsi="Calibri" w:cs="Arial"/>
      <w:color w:val="000000"/>
      <w:sz w:val="20"/>
      <w:szCs w:val="20"/>
      <w:lang w:eastAsia="ar-SA"/>
    </w:rPr>
  </w:style>
  <w:style w:type="paragraph" w:styleId="8">
    <w:name w:val="toc 8"/>
    <w:basedOn w:val="a"/>
    <w:next w:val="a"/>
    <w:rsid w:val="00661624"/>
    <w:pPr>
      <w:widowControl w:val="0"/>
      <w:suppressAutoHyphens/>
      <w:spacing w:after="0" w:line="276" w:lineRule="auto"/>
      <w:ind w:left="1540"/>
    </w:pPr>
    <w:rPr>
      <w:rFonts w:ascii="Calibri" w:eastAsia="Arial" w:hAnsi="Calibri" w:cs="Arial"/>
      <w:color w:val="000000"/>
      <w:sz w:val="20"/>
      <w:szCs w:val="20"/>
      <w:lang w:eastAsia="ar-SA"/>
    </w:rPr>
  </w:style>
  <w:style w:type="paragraph" w:styleId="9">
    <w:name w:val="toc 9"/>
    <w:basedOn w:val="a"/>
    <w:next w:val="a"/>
    <w:rsid w:val="00661624"/>
    <w:pPr>
      <w:widowControl w:val="0"/>
      <w:suppressAutoHyphens/>
      <w:spacing w:after="0" w:line="276" w:lineRule="auto"/>
      <w:ind w:left="1760"/>
    </w:pPr>
    <w:rPr>
      <w:rFonts w:ascii="Calibri" w:eastAsia="Arial" w:hAnsi="Calibri" w:cs="Arial"/>
      <w:color w:val="000000"/>
      <w:sz w:val="20"/>
      <w:szCs w:val="20"/>
      <w:lang w:eastAsia="ar-SA"/>
    </w:rPr>
  </w:style>
  <w:style w:type="paragraph" w:customStyle="1" w:styleId="-31">
    <w:name w:val="Светлый список - Акцент 31"/>
    <w:rsid w:val="0066162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lang w:eastAsia="ar-SA"/>
    </w:rPr>
  </w:style>
  <w:style w:type="paragraph" w:styleId="afa">
    <w:name w:val="annotation text"/>
    <w:basedOn w:val="a"/>
    <w:link w:val="1e"/>
    <w:uiPriority w:val="99"/>
    <w:semiHidden/>
    <w:unhideWhenUsed/>
    <w:rsid w:val="0066162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character" w:customStyle="1" w:styleId="1e">
    <w:name w:val="Текст примечания Знак1"/>
    <w:basedOn w:val="a0"/>
    <w:link w:val="afa"/>
    <w:uiPriority w:val="99"/>
    <w:semiHidden/>
    <w:rsid w:val="00661624"/>
    <w:rPr>
      <w:rFonts w:ascii="Arial" w:eastAsia="Arial" w:hAnsi="Arial" w:cs="Arial"/>
      <w:color w:val="000000"/>
      <w:sz w:val="20"/>
      <w:szCs w:val="20"/>
      <w:lang w:eastAsia="ar-SA"/>
    </w:rPr>
  </w:style>
  <w:style w:type="paragraph" w:styleId="afb">
    <w:name w:val="annotation subject"/>
    <w:basedOn w:val="17"/>
    <w:next w:val="17"/>
    <w:link w:val="1f"/>
    <w:rsid w:val="00661624"/>
    <w:pPr>
      <w:spacing w:line="276" w:lineRule="auto"/>
    </w:pPr>
    <w:rPr>
      <w:b/>
      <w:bCs/>
      <w:color w:val="000000"/>
    </w:rPr>
  </w:style>
  <w:style w:type="character" w:customStyle="1" w:styleId="1f">
    <w:name w:val="Тема примечания Знак1"/>
    <w:basedOn w:val="1e"/>
    <w:link w:val="afb"/>
    <w:rsid w:val="00661624"/>
    <w:rPr>
      <w:rFonts w:ascii="Arial" w:eastAsia="Arial" w:hAnsi="Arial" w:cs="Times New Roman"/>
      <w:b/>
      <w:bCs/>
      <w:color w:val="000000"/>
      <w:sz w:val="24"/>
      <w:szCs w:val="24"/>
      <w:lang w:eastAsia="ar-SA"/>
    </w:rPr>
  </w:style>
  <w:style w:type="paragraph" w:customStyle="1" w:styleId="2-21">
    <w:name w:val="Средний список 2 - Акцент 21"/>
    <w:rsid w:val="0066162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-11">
    <w:name w:val="Цветная заливка - Акцент 11"/>
    <w:rsid w:val="00661624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100">
    <w:name w:val="Оглавление 10"/>
    <w:basedOn w:val="16"/>
    <w:rsid w:val="00661624"/>
    <w:pPr>
      <w:tabs>
        <w:tab w:val="right" w:leader="dot" w:pos="7091"/>
      </w:tabs>
      <w:ind w:left="2547"/>
    </w:pPr>
  </w:style>
  <w:style w:type="paragraph" w:customStyle="1" w:styleId="afc">
    <w:name w:val="Содержимое таблицы"/>
    <w:basedOn w:val="a"/>
    <w:rsid w:val="00661624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afd">
    <w:name w:val="Заголовок таблицы"/>
    <w:basedOn w:val="afc"/>
    <w:rsid w:val="00661624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661624"/>
  </w:style>
  <w:style w:type="paragraph" w:customStyle="1" w:styleId="1f0">
    <w:name w:val="Текст1"/>
    <w:basedOn w:val="a"/>
    <w:rsid w:val="00661624"/>
    <w:pPr>
      <w:widowControl w:val="0"/>
      <w:suppressAutoHyphens/>
      <w:spacing w:after="0" w:line="276" w:lineRule="auto"/>
    </w:pPr>
    <w:rPr>
      <w:rFonts w:ascii="Courier New" w:eastAsia="Arial" w:hAnsi="Courier New" w:cs="Arial"/>
      <w:color w:val="000000"/>
      <w:sz w:val="20"/>
      <w:szCs w:val="20"/>
      <w:lang w:eastAsia="ar-SA"/>
    </w:rPr>
  </w:style>
  <w:style w:type="paragraph" w:styleId="aff">
    <w:name w:val="List Paragraph"/>
    <w:basedOn w:val="a"/>
    <w:uiPriority w:val="1"/>
    <w:qFormat/>
    <w:rsid w:val="00661624"/>
    <w:pPr>
      <w:widowControl w:val="0"/>
      <w:suppressAutoHyphens/>
      <w:spacing w:after="0" w:line="276" w:lineRule="auto"/>
      <w:ind w:left="720"/>
    </w:pPr>
    <w:rPr>
      <w:rFonts w:ascii="Arial" w:eastAsia="Arial" w:hAnsi="Arial" w:cs="Arial"/>
      <w:color w:val="000000"/>
      <w:lang w:eastAsia="ar-SA"/>
    </w:rPr>
  </w:style>
  <w:style w:type="character" w:styleId="aff0">
    <w:name w:val="footnote reference"/>
    <w:uiPriority w:val="99"/>
    <w:semiHidden/>
    <w:rsid w:val="00661624"/>
    <w:rPr>
      <w:rFonts w:cs="Times New Roman"/>
      <w:vertAlign w:val="superscript"/>
    </w:rPr>
  </w:style>
  <w:style w:type="character" w:customStyle="1" w:styleId="aff1">
    <w:name w:val="Текст сноски Знак"/>
    <w:link w:val="aff2"/>
    <w:uiPriority w:val="99"/>
    <w:locked/>
    <w:rsid w:val="00661624"/>
  </w:style>
  <w:style w:type="paragraph" w:styleId="aff2">
    <w:name w:val="footnote text"/>
    <w:basedOn w:val="a"/>
    <w:link w:val="aff1"/>
    <w:uiPriority w:val="99"/>
    <w:rsid w:val="00661624"/>
    <w:pPr>
      <w:spacing w:after="0" w:line="300" w:lineRule="exact"/>
      <w:ind w:firstLine="720"/>
      <w:jc w:val="both"/>
    </w:pPr>
  </w:style>
  <w:style w:type="character" w:customStyle="1" w:styleId="1f1">
    <w:name w:val="Текст сноски Знак1"/>
    <w:basedOn w:val="a0"/>
    <w:uiPriority w:val="99"/>
    <w:semiHidden/>
    <w:rsid w:val="00661624"/>
    <w:rPr>
      <w:sz w:val="20"/>
      <w:szCs w:val="20"/>
    </w:rPr>
  </w:style>
  <w:style w:type="paragraph" w:customStyle="1" w:styleId="dt-p">
    <w:name w:val="dt-p"/>
    <w:basedOn w:val="a"/>
    <w:rsid w:val="0066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61624"/>
  </w:style>
  <w:style w:type="table" w:styleId="aff3">
    <w:name w:val="Table Grid"/>
    <w:basedOn w:val="a1"/>
    <w:uiPriority w:val="39"/>
    <w:rsid w:val="00661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qFormat/>
    <w:rsid w:val="00661624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markedcontent">
    <w:name w:val="markedcontent"/>
    <w:rsid w:val="00661624"/>
  </w:style>
  <w:style w:type="paragraph" w:customStyle="1" w:styleId="Default">
    <w:name w:val="Default"/>
    <w:rsid w:val="00661624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61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62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1282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2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0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2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45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41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5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3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9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Л. Путилина</dc:creator>
  <cp:keywords/>
  <dc:description/>
  <cp:lastModifiedBy>Ирина Л. Путилина</cp:lastModifiedBy>
  <cp:revision>2</cp:revision>
  <dcterms:created xsi:type="dcterms:W3CDTF">2024-05-08T07:00:00Z</dcterms:created>
  <dcterms:modified xsi:type="dcterms:W3CDTF">2024-05-08T07:00:00Z</dcterms:modified>
</cp:coreProperties>
</file>