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C3" w:rsidRPr="00C469C3" w:rsidRDefault="00C469C3" w:rsidP="00C469C3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C469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Приложение № 15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C469C3" w:rsidRPr="00C469C3" w:rsidRDefault="00C469C3" w:rsidP="00C469C3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lang w:eastAsia="ar-SA"/>
        </w:rPr>
      </w:pP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Информация</w:t>
      </w:r>
      <w:r w:rsidRPr="00C469C3">
        <w:rPr>
          <w:rFonts w:ascii="Times New Roman" w:eastAsia="Arial" w:hAnsi="Times New Roman" w:cs="Times New Roman"/>
          <w:b/>
          <w:color w:val="000000"/>
          <w:spacing w:val="-6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об</w:t>
      </w:r>
      <w:r w:rsidRPr="00C469C3">
        <w:rPr>
          <w:rFonts w:ascii="Times New Roman" w:eastAsia="Arial" w:hAnsi="Times New Roman" w:cs="Times New Roman"/>
          <w:b/>
          <w:color w:val="000000"/>
          <w:spacing w:val="-5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имеющихся</w:t>
      </w:r>
      <w:r w:rsidRPr="00C469C3">
        <w:rPr>
          <w:rFonts w:ascii="Times New Roman" w:eastAsia="Arial" w:hAnsi="Times New Roman" w:cs="Times New Roman"/>
          <w:b/>
          <w:color w:val="000000"/>
          <w:spacing w:val="-3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проблемах</w:t>
      </w:r>
      <w:r w:rsidRPr="00C469C3">
        <w:rPr>
          <w:rFonts w:ascii="Times New Roman" w:eastAsia="Arial" w:hAnsi="Times New Roman" w:cs="Times New Roman"/>
          <w:b/>
          <w:color w:val="000000"/>
          <w:spacing w:val="-4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у</w:t>
      </w:r>
      <w:r w:rsidRPr="00C469C3">
        <w:rPr>
          <w:rFonts w:ascii="Times New Roman" w:eastAsia="Arial" w:hAnsi="Times New Roman" w:cs="Times New Roman"/>
          <w:b/>
          <w:color w:val="000000"/>
          <w:spacing w:val="2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членов</w:t>
      </w:r>
      <w:r w:rsidRPr="00C469C3">
        <w:rPr>
          <w:rFonts w:ascii="Times New Roman" w:eastAsia="Arial" w:hAnsi="Times New Roman" w:cs="Times New Roman"/>
          <w:b/>
          <w:color w:val="000000"/>
          <w:spacing w:val="-2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Ассоциации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469C3">
        <w:rPr>
          <w:rFonts w:ascii="Times New Roman" w:eastAsia="Arial" w:hAnsi="Times New Roman" w:cs="Times New Roman"/>
          <w:color w:val="000000"/>
          <w:lang w:eastAsia="ar-SA"/>
        </w:rPr>
        <w:t>(Сведения</w:t>
      </w:r>
      <w:r w:rsidRPr="00C469C3">
        <w:rPr>
          <w:rFonts w:ascii="Times New Roman" w:eastAsia="Arial" w:hAnsi="Times New Roman" w:cs="Times New Roman"/>
          <w:color w:val="000000"/>
          <w:spacing w:val="25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предоставляются</w:t>
      </w:r>
      <w:r w:rsidRPr="00C469C3">
        <w:rPr>
          <w:rFonts w:ascii="Times New Roman" w:eastAsia="Arial" w:hAnsi="Times New Roman" w:cs="Times New Roman"/>
          <w:color w:val="000000"/>
          <w:spacing w:val="25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при</w:t>
      </w:r>
      <w:r w:rsidRPr="00C469C3">
        <w:rPr>
          <w:rFonts w:ascii="Times New Roman" w:eastAsia="Arial" w:hAnsi="Times New Roman" w:cs="Times New Roman"/>
          <w:color w:val="000000"/>
          <w:spacing w:val="59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возникновении</w:t>
      </w:r>
      <w:r w:rsidRPr="00C469C3">
        <w:rPr>
          <w:rFonts w:ascii="Times New Roman" w:eastAsia="Arial" w:hAnsi="Times New Roman" w:cs="Times New Roman"/>
          <w:color w:val="000000"/>
          <w:spacing w:val="59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нарушений</w:t>
      </w:r>
      <w:r w:rsidRPr="00C469C3">
        <w:rPr>
          <w:rFonts w:ascii="Times New Roman" w:eastAsia="Arial" w:hAnsi="Times New Roman" w:cs="Times New Roman"/>
          <w:color w:val="000000"/>
          <w:spacing w:val="57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законных</w:t>
      </w:r>
      <w:r w:rsidRPr="00C469C3">
        <w:rPr>
          <w:rFonts w:ascii="Times New Roman" w:eastAsia="Arial" w:hAnsi="Times New Roman" w:cs="Times New Roman"/>
          <w:color w:val="000000"/>
          <w:spacing w:val="58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интересов</w:t>
      </w:r>
      <w:r w:rsidRPr="00C469C3">
        <w:rPr>
          <w:rFonts w:ascii="Times New Roman" w:eastAsia="Arial" w:hAnsi="Times New Roman" w:cs="Times New Roman"/>
          <w:color w:val="000000"/>
          <w:spacing w:val="58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</w:t>
      </w:r>
      <w:r w:rsidRPr="00C469C3">
        <w:rPr>
          <w:rFonts w:ascii="Times New Roman" w:eastAsia="Arial" w:hAnsi="Times New Roman" w:cs="Times New Roman"/>
          <w:color w:val="000000"/>
          <w:spacing w:val="59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прав</w:t>
      </w:r>
      <w:r w:rsidRPr="00C469C3">
        <w:rPr>
          <w:rFonts w:ascii="Times New Roman" w:eastAsia="Arial" w:hAnsi="Times New Roman" w:cs="Times New Roman"/>
          <w:color w:val="000000"/>
          <w:spacing w:val="59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члена Ассоциации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со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стороны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заказчиков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или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иных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трудностях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осуществлении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предпринимательской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деятельности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в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сфере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строительства)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color w:val="000000"/>
          <w:lang w:eastAsia="ar-SA"/>
        </w:rPr>
      </w:pPr>
    </w:p>
    <w:p w:rsidR="00C469C3" w:rsidRPr="00C469C3" w:rsidRDefault="00C469C3" w:rsidP="00C469C3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spacing w:val="-6"/>
          <w:lang w:eastAsia="ar-SA"/>
        </w:rPr>
      </w:pP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Наименование</w:t>
      </w:r>
      <w:r w:rsidRPr="00C469C3">
        <w:rPr>
          <w:rFonts w:ascii="Times New Roman" w:eastAsia="Arial" w:hAnsi="Times New Roman" w:cs="Times New Roman"/>
          <w:b/>
          <w:color w:val="000000"/>
          <w:spacing w:val="-5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члена</w:t>
      </w:r>
      <w:r w:rsidRPr="00C469C3">
        <w:rPr>
          <w:rFonts w:ascii="Times New Roman" w:eastAsia="Arial" w:hAnsi="Times New Roman" w:cs="Times New Roman"/>
          <w:b/>
          <w:color w:val="000000"/>
          <w:spacing w:val="-5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Ассоциации</w:t>
      </w:r>
      <w:r w:rsidRPr="00C469C3">
        <w:rPr>
          <w:rFonts w:ascii="Times New Roman" w:eastAsia="Arial" w:hAnsi="Times New Roman" w:cs="Times New Roman"/>
          <w:b/>
          <w:color w:val="000000"/>
          <w:spacing w:val="-6"/>
          <w:lang w:eastAsia="ar-SA"/>
        </w:rPr>
        <w:t>: _______________________________________________.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lang w:eastAsia="ar-SA"/>
        </w:rPr>
      </w:pPr>
      <w:r w:rsidRPr="00C469C3">
        <w:rPr>
          <w:rFonts w:ascii="Times New Roman" w:eastAsia="Arial" w:hAnsi="Times New Roman" w:cs="Times New Roman"/>
          <w:b/>
          <w:color w:val="000000"/>
          <w:lang w:eastAsia="ar-SA"/>
        </w:rPr>
        <w:t>ИНН: _______________________.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C469C3">
        <w:rPr>
          <w:rFonts w:ascii="Times New Roman" w:eastAsia="Arial" w:hAnsi="Times New Roman" w:cs="Times New Roman"/>
          <w:color w:val="000000"/>
          <w:lang w:eastAsia="ar-SA"/>
        </w:rPr>
        <w:t>В списке имеющихся сведений, в случае согласия и наличия указанных обстоятельств 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вопросов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проставить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знак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«V»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указать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дополнительные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пояснения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об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имеющихся</w:t>
      </w:r>
      <w:r w:rsidRPr="00C469C3">
        <w:rPr>
          <w:rFonts w:ascii="Times New Roman" w:eastAsia="Arial" w:hAnsi="Times New Roman" w:cs="Times New Roman"/>
          <w:color w:val="000000"/>
          <w:spacing w:val="1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обстоятельствах</w:t>
      </w:r>
      <w:r w:rsidRPr="00C469C3">
        <w:rPr>
          <w:rFonts w:ascii="Times New Roman" w:eastAsia="Arial" w:hAnsi="Times New Roman" w:cs="Times New Roman"/>
          <w:color w:val="000000"/>
          <w:spacing w:val="-3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для принятия мер</w:t>
      </w:r>
      <w:r w:rsidRPr="00C469C3">
        <w:rPr>
          <w:rFonts w:ascii="Times New Roman" w:eastAsia="Arial" w:hAnsi="Times New Roman" w:cs="Times New Roman"/>
          <w:color w:val="000000"/>
          <w:spacing w:val="-3"/>
          <w:lang w:eastAsia="ar-SA"/>
        </w:rPr>
        <w:t xml:space="preserve"> </w:t>
      </w:r>
      <w:r w:rsidRPr="00C469C3">
        <w:rPr>
          <w:rFonts w:ascii="Times New Roman" w:eastAsia="Arial" w:hAnsi="Times New Roman" w:cs="Times New Roman"/>
          <w:color w:val="000000"/>
          <w:lang w:eastAsia="ar-SA"/>
        </w:rPr>
        <w:t>реагирования.</w:t>
      </w:r>
    </w:p>
    <w:tbl>
      <w:tblPr>
        <w:tblStyle w:val="TableNormal"/>
        <w:tblW w:w="9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443"/>
        <w:gridCol w:w="548"/>
        <w:gridCol w:w="1920"/>
      </w:tblGrid>
      <w:tr w:rsidR="00C469C3" w:rsidRPr="00C469C3" w:rsidTr="00C469C3">
        <w:trPr>
          <w:trHeight w:val="1035"/>
        </w:trPr>
        <w:tc>
          <w:tcPr>
            <w:tcW w:w="685" w:type="dxa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b/>
              </w:rPr>
            </w:pPr>
            <w:r w:rsidRPr="00C469C3">
              <w:rPr>
                <w:rFonts w:ascii="Times New Roman" w:eastAsia="Cambria" w:hAnsi="Times New Roman" w:cs="Times New Roman"/>
                <w:b/>
              </w:rPr>
              <w:t>№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</w:rPr>
              <w:t>п/п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before="2"/>
              <w:ind w:left="107" w:right="98"/>
              <w:jc w:val="both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Сведения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об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имеющихся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нарушениях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законных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интересов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прав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члена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Ассоциации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при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осуществлении</w:t>
            </w:r>
            <w:r w:rsidRPr="00C469C3">
              <w:rPr>
                <w:rFonts w:ascii="Times New Roman" w:eastAsia="Cambria" w:hAnsi="Times New Roman" w:cs="Times New Roman"/>
                <w:b/>
                <w:spacing w:val="-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предпринимательской</w:t>
            </w:r>
            <w:r w:rsidRPr="00C469C3">
              <w:rPr>
                <w:rFonts w:ascii="Times New Roman" w:eastAsia="Cambria" w:hAnsi="Times New Roman" w:cs="Times New Roman"/>
                <w:b/>
                <w:spacing w:val="-5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деятельности в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сфере строительства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  <w:b/>
              </w:rPr>
              <w:t>«V»</w:t>
            </w: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ind w:left="134"/>
              <w:rPr>
                <w:rFonts w:ascii="Times New Roman" w:eastAsia="Cambria" w:hAnsi="Times New Roman" w:cs="Times New Roman"/>
              </w:rPr>
            </w:pPr>
            <w:proofErr w:type="spellStart"/>
            <w:r w:rsidRPr="00C469C3">
              <w:rPr>
                <w:rFonts w:ascii="Times New Roman" w:eastAsia="Cambria" w:hAnsi="Times New Roman" w:cs="Times New Roman"/>
                <w:b/>
              </w:rPr>
              <w:t>Дополнительны</w:t>
            </w:r>
            <w:proofErr w:type="spellEnd"/>
            <w:r w:rsidRPr="00C469C3">
              <w:rPr>
                <w:rFonts w:ascii="Times New Roman" w:eastAsia="Cambria" w:hAnsi="Times New Roman" w:cs="Times New Roman"/>
                <w:b/>
                <w:spacing w:val="-46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</w:rPr>
              <w:t xml:space="preserve">е </w:t>
            </w:r>
            <w:proofErr w:type="spellStart"/>
            <w:r w:rsidRPr="00C469C3">
              <w:rPr>
                <w:rFonts w:ascii="Times New Roman" w:eastAsia="Cambria" w:hAnsi="Times New Roman" w:cs="Times New Roman"/>
                <w:b/>
              </w:rPr>
              <w:t>пояснения</w:t>
            </w:r>
            <w:proofErr w:type="spellEnd"/>
          </w:p>
        </w:tc>
      </w:tr>
      <w:tr w:rsidR="00C469C3" w:rsidRPr="00C469C3" w:rsidTr="00C469C3">
        <w:trPr>
          <w:trHeight w:val="1035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b/>
              </w:rPr>
            </w:pPr>
          </w:p>
          <w:p w:rsidR="00C469C3" w:rsidRPr="00C469C3" w:rsidRDefault="00C469C3" w:rsidP="00C469C3">
            <w:pPr>
              <w:spacing w:before="1"/>
              <w:ind w:left="206" w:right="197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1.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before="2"/>
              <w:ind w:left="107" w:right="96" w:firstLine="48"/>
              <w:jc w:val="both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Отсутствие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оплаты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выполненных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работ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после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подписания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акта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приемки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свыше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30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дней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(для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субъектов</w:t>
            </w:r>
            <w:r w:rsidRPr="00C469C3">
              <w:rPr>
                <w:rFonts w:ascii="Times New Roman" w:eastAsia="Cambria" w:hAnsi="Times New Roman" w:cs="Times New Roman"/>
                <w:b/>
                <w:spacing w:val="-1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малого</w:t>
            </w:r>
            <w:r w:rsidRPr="00C469C3">
              <w:rPr>
                <w:rFonts w:ascii="Times New Roman" w:eastAsia="Cambria" w:hAnsi="Times New Roman" w:cs="Times New Roman"/>
                <w:b/>
                <w:spacing w:val="-1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</w:t>
            </w:r>
            <w:r w:rsidRPr="00C469C3">
              <w:rPr>
                <w:rFonts w:ascii="Times New Roman" w:eastAsia="Cambria" w:hAnsi="Times New Roman" w:cs="Times New Roman"/>
                <w:b/>
                <w:spacing w:val="-10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среднего</w:t>
            </w:r>
            <w:r w:rsidRPr="00C469C3">
              <w:rPr>
                <w:rFonts w:ascii="Times New Roman" w:eastAsia="Cambria" w:hAnsi="Times New Roman" w:cs="Times New Roman"/>
                <w:b/>
                <w:spacing w:val="-1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предпринимательства</w:t>
            </w:r>
            <w:r w:rsidRPr="00C469C3">
              <w:rPr>
                <w:rFonts w:ascii="Times New Roman" w:eastAsia="Cambria" w:hAnsi="Times New Roman" w:cs="Times New Roman"/>
                <w:b/>
                <w:spacing w:val="-9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– свыше</w:t>
            </w:r>
            <w:r w:rsidRPr="00C469C3">
              <w:rPr>
                <w:rFonts w:ascii="Times New Roman" w:eastAsia="Cambria" w:hAnsi="Times New Roman" w:cs="Times New Roman"/>
                <w:b/>
                <w:spacing w:val="-3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15</w:t>
            </w:r>
            <w:r w:rsidRPr="00C469C3">
              <w:rPr>
                <w:rFonts w:ascii="Times New Roman" w:eastAsia="Cambria" w:hAnsi="Times New Roman" w:cs="Times New Roman"/>
                <w:b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дней)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519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before="129"/>
              <w:ind w:left="206" w:right="197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2.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56" w:lineRule="exact"/>
              <w:ind w:left="107" w:right="13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Условия контрактов не создают достаточные</w:t>
            </w:r>
            <w:r w:rsidRPr="00C469C3">
              <w:rPr>
                <w:rFonts w:ascii="Times New Roman" w:eastAsia="Cambria" w:hAnsi="Times New Roman" w:cs="Times New Roman"/>
                <w:b/>
                <w:spacing w:val="-46"/>
                <w:lang w:val="ru-RU"/>
              </w:rPr>
              <w:t xml:space="preserve">      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условия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для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выполнения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работ,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в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том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числе: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384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line="236" w:lineRule="exact"/>
              <w:ind w:left="206" w:right="195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2.1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36" w:lineRule="exact"/>
              <w:ind w:left="107"/>
              <w:rPr>
                <w:rFonts w:ascii="Times New Roman" w:eastAsia="Cambria" w:hAnsi="Times New Roman" w:cs="Times New Roman"/>
              </w:rPr>
            </w:pPr>
            <w:proofErr w:type="spellStart"/>
            <w:r w:rsidRPr="00C469C3">
              <w:rPr>
                <w:rFonts w:ascii="Times New Roman" w:eastAsia="Cambria" w:hAnsi="Times New Roman" w:cs="Times New Roman"/>
              </w:rPr>
              <w:t>отсутствие</w:t>
            </w:r>
            <w:proofErr w:type="spellEnd"/>
            <w:r w:rsidRPr="00C469C3">
              <w:rPr>
                <w:rFonts w:ascii="Times New Roman" w:eastAsia="Cambria" w:hAnsi="Times New Roman" w:cs="Times New Roman"/>
                <w:spacing w:val="-6"/>
              </w:rPr>
              <w:t xml:space="preserve"> </w:t>
            </w:r>
            <w:proofErr w:type="spellStart"/>
            <w:r w:rsidRPr="00C469C3">
              <w:rPr>
                <w:rFonts w:ascii="Times New Roman" w:eastAsia="Cambria" w:hAnsi="Times New Roman" w:cs="Times New Roman"/>
              </w:rPr>
              <w:t>авансирования</w:t>
            </w:r>
            <w:proofErr w:type="spellEnd"/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C469C3" w:rsidRPr="00C469C3" w:rsidTr="00C469C3">
        <w:trPr>
          <w:trHeight w:val="418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line="239" w:lineRule="exact"/>
              <w:ind w:left="206" w:right="195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2.2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39" w:lineRule="exact"/>
              <w:ind w:left="107"/>
              <w:rPr>
                <w:rFonts w:ascii="Times New Roman" w:eastAsia="Cambria" w:hAnsi="Times New Roman" w:cs="Times New Roman"/>
                <w:lang w:val="ru-RU"/>
              </w:rPr>
            </w:pPr>
            <w:proofErr w:type="gramStart"/>
            <w:r w:rsidRPr="00C469C3">
              <w:rPr>
                <w:rFonts w:ascii="Times New Roman" w:eastAsia="Cambria" w:hAnsi="Times New Roman" w:cs="Times New Roman"/>
                <w:lang w:val="ru-RU"/>
              </w:rPr>
              <w:t>отсутствие</w:t>
            </w:r>
            <w:proofErr w:type="gramEnd"/>
            <w:r w:rsidRPr="00C469C3">
              <w:rPr>
                <w:rFonts w:ascii="Times New Roman" w:eastAsia="Cambria" w:hAnsi="Times New Roman" w:cs="Times New Roman"/>
                <w:spacing w:val="-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приёмки</w:t>
            </w:r>
            <w:r w:rsidRPr="00C469C3">
              <w:rPr>
                <w:rFonts w:ascii="Times New Roman" w:eastAsia="Cambria" w:hAnsi="Times New Roman" w:cs="Times New Roman"/>
                <w:spacing w:val="-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работ</w:t>
            </w:r>
            <w:r w:rsidRPr="00C469C3">
              <w:rPr>
                <w:rFonts w:ascii="Times New Roman" w:eastAsia="Cambria" w:hAnsi="Times New Roman" w:cs="Times New Roman"/>
                <w:spacing w:val="-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с</w:t>
            </w:r>
            <w:r w:rsidRPr="00C469C3">
              <w:rPr>
                <w:rFonts w:ascii="Times New Roman" w:eastAsia="Cambria" w:hAnsi="Times New Roman" w:cs="Times New Roman"/>
                <w:spacing w:val="-5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отчётным</w:t>
            </w:r>
            <w:r w:rsidRPr="00C469C3">
              <w:rPr>
                <w:rFonts w:ascii="Times New Roman" w:eastAsia="Cambria" w:hAnsi="Times New Roman" w:cs="Times New Roman"/>
                <w:spacing w:val="-5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периодом</w:t>
            </w:r>
            <w:r w:rsidRPr="00C469C3">
              <w:rPr>
                <w:rFonts w:ascii="Times New Roman" w:eastAsia="Cambria" w:hAnsi="Times New Roman" w:cs="Times New Roman"/>
                <w:spacing w:val="-8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–</w:t>
            </w:r>
            <w:r w:rsidRPr="00C469C3">
              <w:rPr>
                <w:rFonts w:ascii="Times New Roman" w:eastAsia="Cambria" w:hAnsi="Times New Roman" w:cs="Times New Roman"/>
                <w:spacing w:val="-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месяц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410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line="236" w:lineRule="exact"/>
              <w:ind w:left="206" w:right="195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2.3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36" w:lineRule="exact"/>
              <w:ind w:left="107"/>
              <w:rPr>
                <w:rFonts w:ascii="Times New Roman" w:eastAsia="Cambria" w:hAnsi="Times New Roman" w:cs="Times New Roman"/>
              </w:rPr>
            </w:pPr>
            <w:proofErr w:type="spellStart"/>
            <w:r w:rsidRPr="00C469C3">
              <w:rPr>
                <w:rFonts w:ascii="Times New Roman" w:eastAsia="Cambria" w:hAnsi="Times New Roman" w:cs="Times New Roman"/>
              </w:rPr>
              <w:t>качество</w:t>
            </w:r>
            <w:proofErr w:type="spellEnd"/>
            <w:r w:rsidRPr="00C469C3">
              <w:rPr>
                <w:rFonts w:ascii="Times New Roman" w:eastAsia="Cambria" w:hAnsi="Times New Roman" w:cs="Times New Roman"/>
                <w:spacing w:val="-4"/>
              </w:rPr>
              <w:t xml:space="preserve"> </w:t>
            </w:r>
            <w:proofErr w:type="spellStart"/>
            <w:r w:rsidRPr="00C469C3">
              <w:rPr>
                <w:rFonts w:ascii="Times New Roman" w:eastAsia="Cambria" w:hAnsi="Times New Roman" w:cs="Times New Roman"/>
              </w:rPr>
              <w:t>предоставленной</w:t>
            </w:r>
            <w:proofErr w:type="spellEnd"/>
            <w:r w:rsidRPr="00C469C3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proofErr w:type="spellStart"/>
            <w:r w:rsidRPr="00C469C3">
              <w:rPr>
                <w:rFonts w:ascii="Times New Roman" w:eastAsia="Cambria" w:hAnsi="Times New Roman" w:cs="Times New Roman"/>
              </w:rPr>
              <w:t>проектной</w:t>
            </w:r>
            <w:proofErr w:type="spellEnd"/>
            <w:r w:rsidRPr="00C469C3">
              <w:rPr>
                <w:rFonts w:ascii="Times New Roman" w:eastAsia="Cambria" w:hAnsi="Times New Roman" w:cs="Times New Roman"/>
                <w:spacing w:val="-5"/>
              </w:rPr>
              <w:t xml:space="preserve"> </w:t>
            </w:r>
            <w:proofErr w:type="spellStart"/>
            <w:r w:rsidRPr="00C469C3">
              <w:rPr>
                <w:rFonts w:ascii="Times New Roman" w:eastAsia="Cambria" w:hAnsi="Times New Roman" w:cs="Times New Roman"/>
              </w:rPr>
              <w:t>документации</w:t>
            </w:r>
            <w:proofErr w:type="spellEnd"/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C469C3" w:rsidRPr="00C469C3" w:rsidTr="00C469C3">
        <w:trPr>
          <w:trHeight w:val="520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before="129"/>
              <w:ind w:left="206" w:right="197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3.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56" w:lineRule="exact"/>
              <w:ind w:left="107" w:right="239" w:firstLine="48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Выявлены дополнительные работы, не учтённые в</w:t>
            </w:r>
            <w:r w:rsidRPr="00C469C3">
              <w:rPr>
                <w:rFonts w:ascii="Times New Roman" w:eastAsia="Cambria" w:hAnsi="Times New Roman" w:cs="Times New Roman"/>
                <w:b/>
                <w:spacing w:val="-4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проекте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или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в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смете: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893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before="10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  <w:p w:rsidR="00C469C3" w:rsidRPr="00C469C3" w:rsidRDefault="00C469C3" w:rsidP="00C469C3">
            <w:pPr>
              <w:ind w:left="206" w:right="197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3.1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ind w:left="107" w:right="287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proofErr w:type="gramStart"/>
            <w:r w:rsidRPr="00C469C3">
              <w:rPr>
                <w:rFonts w:ascii="Times New Roman" w:eastAsia="Cambria" w:hAnsi="Times New Roman" w:cs="Times New Roman"/>
                <w:lang w:val="ru-RU"/>
              </w:rPr>
              <w:t>заказчик</w:t>
            </w:r>
            <w:proofErr w:type="gramEnd"/>
            <w:r w:rsidRPr="00C469C3">
              <w:rPr>
                <w:rFonts w:ascii="Times New Roman" w:eastAsia="Cambria" w:hAnsi="Times New Roman" w:cs="Times New Roman"/>
                <w:lang w:val="ru-RU"/>
              </w:rPr>
              <w:t xml:space="preserve"> задерживает ответ на письменное заявление </w:t>
            </w:r>
            <w:r w:rsidRPr="00C469C3">
              <w:rPr>
                <w:rFonts w:ascii="Times New Roman" w:eastAsia="Cambria" w:hAnsi="Times New Roman" w:cs="Times New Roman"/>
                <w:spacing w:val="-47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подрядчика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C469C3">
              <w:rPr>
                <w:rFonts w:ascii="Times New Roman" w:eastAsia="Cambria" w:hAnsi="Times New Roman" w:cs="Times New Roman"/>
                <w:spacing w:val="-3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не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принимает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решение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о разработке</w:t>
            </w:r>
          </w:p>
          <w:p w:rsidR="00C469C3" w:rsidRPr="00C469C3" w:rsidRDefault="00C469C3" w:rsidP="00C469C3">
            <w:pPr>
              <w:spacing w:line="237" w:lineRule="exact"/>
              <w:ind w:left="107"/>
              <w:rPr>
                <w:rFonts w:ascii="Times New Roman" w:eastAsia="Cambria" w:hAnsi="Times New Roman" w:cs="Times New Roman"/>
                <w:lang w:val="ru-RU"/>
              </w:rPr>
            </w:pPr>
            <w:proofErr w:type="gramStart"/>
            <w:r w:rsidRPr="00C469C3">
              <w:rPr>
                <w:rFonts w:ascii="Times New Roman" w:eastAsia="Cambria" w:hAnsi="Times New Roman" w:cs="Times New Roman"/>
                <w:lang w:val="ru-RU"/>
              </w:rPr>
              <w:t>дополнительных</w:t>
            </w:r>
            <w:proofErr w:type="gramEnd"/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проектных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решений</w:t>
            </w:r>
            <w:r w:rsidRPr="00C469C3">
              <w:rPr>
                <w:rFonts w:ascii="Times New Roman" w:eastAsia="Cambria" w:hAnsi="Times New Roman" w:cs="Times New Roman"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C469C3">
              <w:rPr>
                <w:rFonts w:ascii="Times New Roman" w:eastAsia="Cambria" w:hAnsi="Times New Roman" w:cs="Times New Roman"/>
                <w:spacing w:val="-3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смет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1119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before="10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  <w:p w:rsidR="00C469C3" w:rsidRPr="00C469C3" w:rsidRDefault="00C469C3" w:rsidP="00C469C3">
            <w:pPr>
              <w:spacing w:before="1"/>
              <w:ind w:left="206" w:right="195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3.2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ind w:left="107" w:right="556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proofErr w:type="gramStart"/>
            <w:r w:rsidRPr="00C469C3">
              <w:rPr>
                <w:rFonts w:ascii="Times New Roman" w:eastAsia="Cambria" w:hAnsi="Times New Roman" w:cs="Times New Roman"/>
                <w:lang w:val="ru-RU"/>
              </w:rPr>
              <w:t>заказчик</w:t>
            </w:r>
            <w:proofErr w:type="gramEnd"/>
            <w:r w:rsidRPr="00C469C3">
              <w:rPr>
                <w:rFonts w:ascii="Times New Roman" w:eastAsia="Cambria" w:hAnsi="Times New Roman" w:cs="Times New Roman"/>
                <w:lang w:val="ru-RU"/>
              </w:rPr>
              <w:t xml:space="preserve"> не принимает решение о продлении срока</w:t>
            </w:r>
            <w:r w:rsidRPr="00C469C3">
              <w:rPr>
                <w:rFonts w:ascii="Times New Roman" w:eastAsia="Cambria" w:hAnsi="Times New Roman" w:cs="Times New Roman"/>
                <w:spacing w:val="-46"/>
                <w:lang w:val="ru-RU"/>
              </w:rPr>
              <w:t xml:space="preserve">       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исполнения</w:t>
            </w:r>
            <w:r w:rsidRPr="00C469C3">
              <w:rPr>
                <w:rFonts w:ascii="Times New Roman" w:eastAsia="Cambria" w:hAnsi="Times New Roman" w:cs="Times New Roman"/>
                <w:spacing w:val="-4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контракта</w:t>
            </w:r>
            <w:r w:rsidRPr="00C469C3">
              <w:rPr>
                <w:rFonts w:ascii="Times New Roman" w:eastAsia="Cambria" w:hAnsi="Times New Roman" w:cs="Times New Roman"/>
                <w:spacing w:val="-3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из-за задержки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с предоставлением проектного решения и/или гарантии</w:t>
            </w:r>
            <w:r w:rsidRPr="00C469C3">
              <w:rPr>
                <w:rFonts w:ascii="Times New Roman" w:eastAsia="Cambria" w:hAnsi="Times New Roman" w:cs="Times New Roman"/>
                <w:spacing w:val="-46"/>
                <w:lang w:val="ru-RU"/>
              </w:rPr>
              <w:t xml:space="preserve">       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оплаты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дополнительных</w:t>
            </w:r>
            <w:r w:rsidRPr="00C469C3">
              <w:rPr>
                <w:rFonts w:ascii="Times New Roman" w:eastAsia="Cambria" w:hAnsi="Times New Roman" w:cs="Times New Roman"/>
                <w:spacing w:val="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работ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C469C3" w:rsidRPr="00C469C3" w:rsidTr="00C469C3">
        <w:trPr>
          <w:trHeight w:val="1135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before="6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  <w:p w:rsidR="00C469C3" w:rsidRPr="00C469C3" w:rsidRDefault="00C469C3" w:rsidP="00C469C3">
            <w:pPr>
              <w:ind w:left="206" w:right="195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3.3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53" w:lineRule="exact"/>
              <w:ind w:left="107"/>
              <w:rPr>
                <w:rFonts w:ascii="Times New Roman" w:eastAsia="Cambria" w:hAnsi="Times New Roman" w:cs="Times New Roman"/>
                <w:lang w:val="ru-RU"/>
              </w:rPr>
            </w:pPr>
            <w:proofErr w:type="gramStart"/>
            <w:r w:rsidRPr="00C469C3">
              <w:rPr>
                <w:rFonts w:ascii="Times New Roman" w:eastAsia="Cambria" w:hAnsi="Times New Roman" w:cs="Times New Roman"/>
                <w:lang w:val="ru-RU"/>
              </w:rPr>
              <w:t>отсутствует</w:t>
            </w:r>
            <w:proofErr w:type="gramEnd"/>
            <w:r w:rsidRPr="00C469C3">
              <w:rPr>
                <w:rFonts w:ascii="Times New Roman" w:eastAsia="Cambria" w:hAnsi="Times New Roman" w:cs="Times New Roman"/>
                <w:spacing w:val="-4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договоренность</w:t>
            </w:r>
            <w:r w:rsidRPr="00C469C3">
              <w:rPr>
                <w:rFonts w:ascii="Times New Roman" w:eastAsia="Cambria" w:hAnsi="Times New Roman" w:cs="Times New Roman"/>
                <w:spacing w:val="-4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 xml:space="preserve">(дополнительное соглашение к контракту с обязательством заказчика по  </w:t>
            </w:r>
            <w:r w:rsidRPr="00C469C3">
              <w:rPr>
                <w:rFonts w:ascii="Times New Roman" w:eastAsia="Cambria" w:hAnsi="Times New Roman" w:cs="Times New Roman"/>
                <w:spacing w:val="-46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оплате)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с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заказчиком</w:t>
            </w:r>
            <w:r w:rsidRPr="00C469C3">
              <w:rPr>
                <w:rFonts w:ascii="Times New Roman" w:eastAsia="Cambria" w:hAnsi="Times New Roman" w:cs="Times New Roman"/>
                <w:spacing w:val="-3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о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порядке</w:t>
            </w:r>
            <w:r w:rsidRPr="00C469C3">
              <w:rPr>
                <w:rFonts w:ascii="Times New Roman" w:eastAsia="Cambria" w:hAnsi="Times New Roman" w:cs="Times New Roman"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их выполнения</w:t>
            </w:r>
            <w:r w:rsidRPr="00C469C3">
              <w:rPr>
                <w:rFonts w:ascii="Times New Roman" w:eastAsia="Cambria" w:hAnsi="Times New Roman" w:cs="Times New Roman"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lang w:val="ru-RU"/>
              </w:rPr>
              <w:t>и оплаты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bookmarkStart w:id="0" w:name="_GoBack"/>
        <w:bookmarkEnd w:id="0"/>
      </w:tr>
      <w:tr w:rsidR="00C469C3" w:rsidRPr="00C469C3" w:rsidTr="00C469C3">
        <w:trPr>
          <w:trHeight w:val="696"/>
        </w:trPr>
        <w:tc>
          <w:tcPr>
            <w:tcW w:w="685" w:type="dxa"/>
            <w:vAlign w:val="center"/>
          </w:tcPr>
          <w:p w:rsidR="00C469C3" w:rsidRPr="00C469C3" w:rsidRDefault="00C469C3" w:rsidP="00C469C3">
            <w:pPr>
              <w:spacing w:line="257" w:lineRule="exact"/>
              <w:ind w:left="206" w:right="197"/>
              <w:jc w:val="center"/>
              <w:rPr>
                <w:rFonts w:ascii="Times New Roman" w:eastAsia="Cambria" w:hAnsi="Times New Roman" w:cs="Times New Roman"/>
              </w:rPr>
            </w:pPr>
            <w:r w:rsidRPr="00C469C3">
              <w:rPr>
                <w:rFonts w:ascii="Times New Roman" w:eastAsia="Cambria" w:hAnsi="Times New Roman" w:cs="Times New Roman"/>
              </w:rPr>
              <w:t>4.</w:t>
            </w:r>
          </w:p>
        </w:tc>
        <w:tc>
          <w:tcPr>
            <w:tcW w:w="6443" w:type="dxa"/>
            <w:vAlign w:val="center"/>
          </w:tcPr>
          <w:p w:rsidR="00C469C3" w:rsidRPr="00C469C3" w:rsidRDefault="00C469C3" w:rsidP="00C469C3">
            <w:pPr>
              <w:spacing w:line="260" w:lineRule="exact"/>
              <w:ind w:left="107" w:right="305" w:firstLine="48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Другие вопросы, требующие решений для защиты</w:t>
            </w:r>
            <w:r w:rsidRPr="00C469C3">
              <w:rPr>
                <w:rFonts w:ascii="Times New Roman" w:eastAsia="Cambria" w:hAnsi="Times New Roman" w:cs="Times New Roman"/>
                <w:b/>
                <w:spacing w:val="-46"/>
                <w:lang w:val="ru-RU"/>
              </w:rPr>
              <w:t xml:space="preserve">     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законных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интересов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и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прав</w:t>
            </w:r>
            <w:r w:rsidRPr="00C469C3">
              <w:rPr>
                <w:rFonts w:ascii="Times New Roman" w:eastAsia="Cambria" w:hAnsi="Times New Roman" w:cs="Times New Roman"/>
                <w:b/>
                <w:spacing w:val="-1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члена</w:t>
            </w:r>
            <w:r w:rsidRPr="00C469C3">
              <w:rPr>
                <w:rFonts w:ascii="Times New Roman" w:eastAsia="Cambria" w:hAnsi="Times New Roman" w:cs="Times New Roman"/>
                <w:b/>
                <w:spacing w:val="-2"/>
                <w:lang w:val="ru-RU"/>
              </w:rPr>
              <w:t xml:space="preserve"> </w:t>
            </w:r>
            <w:r w:rsidRPr="00C469C3">
              <w:rPr>
                <w:rFonts w:ascii="Times New Roman" w:eastAsia="Cambria" w:hAnsi="Times New Roman" w:cs="Times New Roman"/>
                <w:b/>
                <w:lang w:val="ru-RU"/>
              </w:rPr>
              <w:t>Ассоциации</w:t>
            </w:r>
          </w:p>
        </w:tc>
        <w:tc>
          <w:tcPr>
            <w:tcW w:w="548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920" w:type="dxa"/>
            <w:vAlign w:val="center"/>
          </w:tcPr>
          <w:p w:rsidR="00C469C3" w:rsidRPr="00C469C3" w:rsidRDefault="00C469C3" w:rsidP="00C469C3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:rsidR="00C469C3" w:rsidRPr="00C469C3" w:rsidRDefault="00C469C3" w:rsidP="00C469C3">
      <w:pPr>
        <w:widowControl w:val="0"/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C469C3" w:rsidRPr="00C469C3" w:rsidRDefault="00C469C3" w:rsidP="00C469C3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C469C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________________                         __________   </w:t>
      </w:r>
      <w:r w:rsidRPr="00C469C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 xml:space="preserve">                  _________________       </w:t>
      </w:r>
      <w:r w:rsidRPr="00C469C3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C469C3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(Должность </w:t>
      </w:r>
      <w:proofErr w:type="gramStart"/>
      <w:r w:rsidRPr="00C469C3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руководителя)   </w:t>
      </w:r>
      <w:proofErr w:type="gramEnd"/>
      <w:r w:rsidRPr="00C469C3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(подпись)                                                  (ФИО)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C469C3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М.П.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C469C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Исполнитель: __________________________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</w:pPr>
      <w:r w:rsidRPr="00C469C3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                                              (Должность, Фамилия Имя Отчество)</w:t>
      </w:r>
    </w:p>
    <w:p w:rsidR="00C469C3" w:rsidRPr="00C469C3" w:rsidRDefault="00C469C3" w:rsidP="00C469C3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469C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Телефон:_</w:t>
      </w:r>
      <w:proofErr w:type="gramEnd"/>
      <w:r w:rsidRPr="00C469C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_____________________              </w:t>
      </w:r>
    </w:p>
    <w:p w:rsidR="00E33648" w:rsidRDefault="00E33648"/>
    <w:sectPr w:rsidR="00E3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B"/>
    <w:rsid w:val="00836C7B"/>
    <w:rsid w:val="00C469C3"/>
    <w:rsid w:val="00E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3F73F9-015B-475F-B74F-D14E38DE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C7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46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1282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0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45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5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3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 Путилина</dc:creator>
  <cp:keywords/>
  <dc:description/>
  <cp:lastModifiedBy>Ирина Л. Путилина</cp:lastModifiedBy>
  <cp:revision>2</cp:revision>
  <dcterms:created xsi:type="dcterms:W3CDTF">2024-05-08T07:04:00Z</dcterms:created>
  <dcterms:modified xsi:type="dcterms:W3CDTF">2024-05-08T07:04:00Z</dcterms:modified>
</cp:coreProperties>
</file>